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0A60C" w14:textId="12F2ABED" w:rsidR="00CD54D3" w:rsidRDefault="00C175A2" w:rsidP="00C62AEF">
      <w:pPr>
        <w:spacing w:after="1240"/>
        <w:ind w:left="40"/>
      </w:pPr>
      <w:bookmarkStart w:id="0" w:name="_Hlk193359848"/>
      <w:bookmarkEnd w:id="0"/>
      <w:permStart w:id="143274834" w:edGrp="everyone" w:colFirst="0" w:colLast="0"/>
      <w:r>
        <w:rPr>
          <w:noProof/>
        </w:rPr>
        <w:drawing>
          <wp:anchor distT="0" distB="0" distL="114300" distR="114300" simplePos="0" relativeHeight="251658240" behindDoc="0" locked="0" layoutInCell="1" allowOverlap="0" wp14:anchorId="70D8537A" wp14:editId="22B66564">
            <wp:simplePos x="0" y="0"/>
            <wp:positionH relativeFrom="page">
              <wp:align>left</wp:align>
            </wp:positionH>
            <wp:positionV relativeFrom="page">
              <wp:align>top</wp:align>
            </wp:positionV>
            <wp:extent cx="7778025" cy="2445385"/>
            <wp:effectExtent l="0" t="0" r="0" b="0"/>
            <wp:wrapTopAndBottom/>
            <wp:docPr id="23703" name="Picture 23703"/>
            <wp:cNvGraphicFramePr/>
            <a:graphic xmlns:a="http://schemas.openxmlformats.org/drawingml/2006/main">
              <a:graphicData uri="http://schemas.openxmlformats.org/drawingml/2006/picture">
                <pic:pic xmlns:pic="http://schemas.openxmlformats.org/drawingml/2006/picture">
                  <pic:nvPicPr>
                    <pic:cNvPr id="23703" name="Picture 23703"/>
                    <pic:cNvPicPr/>
                  </pic:nvPicPr>
                  <pic:blipFill>
                    <a:blip r:embed="rId11"/>
                    <a:stretch>
                      <a:fillRect/>
                    </a:stretch>
                  </pic:blipFill>
                  <pic:spPr>
                    <a:xfrm>
                      <a:off x="0" y="0"/>
                      <a:ext cx="7778025" cy="2445385"/>
                    </a:xfrm>
                    <a:prstGeom prst="rect">
                      <a:avLst/>
                    </a:prstGeom>
                  </pic:spPr>
                </pic:pic>
              </a:graphicData>
            </a:graphic>
            <wp14:sizeRelH relativeFrom="margin">
              <wp14:pctWidth>0</wp14:pctWidth>
            </wp14:sizeRelH>
            <wp14:sizeRelV relativeFrom="margin">
              <wp14:pctHeight>0</wp14:pctHeight>
            </wp14:sizeRelV>
          </wp:anchor>
        </w:drawing>
      </w:r>
      <w:r w:rsidR="00C30305">
        <w:t xml:space="preserve"> Médéric-Gravel </w:t>
      </w:r>
    </w:p>
    <w:permEnd w:id="143274834"/>
    <w:p w14:paraId="7E2F0654" w14:textId="5BBDB9F9" w:rsidR="00CD54D3" w:rsidRDefault="00C175A2">
      <w:pPr>
        <w:shd w:val="clear" w:color="auto" w:fill="19255B"/>
        <w:spacing w:after="459" w:line="262" w:lineRule="auto"/>
        <w:ind w:left="-5" w:hanging="10"/>
      </w:pPr>
      <w:r>
        <w:rPr>
          <w:rFonts w:ascii="Arial" w:eastAsia="Arial" w:hAnsi="Arial" w:cs="Arial"/>
          <w:color w:val="FFFFFF"/>
          <w:sz w:val="32"/>
        </w:rPr>
        <w:t>PLAN DE LUTTE CONTRE L’INTIMIDATION ET LA VIOLENCE :</w:t>
      </w:r>
    </w:p>
    <w:p w14:paraId="6D12BAE6" w14:textId="25FE95FF" w:rsidR="00CD54D3" w:rsidRDefault="00C175A2">
      <w:pPr>
        <w:shd w:val="clear" w:color="auto" w:fill="19255B"/>
        <w:spacing w:after="393" w:line="262" w:lineRule="auto"/>
        <w:ind w:left="-5" w:hanging="10"/>
      </w:pPr>
      <w:r>
        <w:rPr>
          <w:rFonts w:ascii="Arial" w:eastAsia="Arial" w:hAnsi="Arial" w:cs="Arial"/>
          <w:color w:val="FFFFFF"/>
          <w:sz w:val="32"/>
        </w:rPr>
        <w:t xml:space="preserve">POUR UN MILIEU D’APPRENTISSAGE SAIN ET SÉCURITAIRE </w:t>
      </w:r>
    </w:p>
    <w:p w14:paraId="02990976" w14:textId="785DD590" w:rsidR="00CD54D3" w:rsidRDefault="00D93747">
      <w:pPr>
        <w:spacing w:after="1713"/>
        <w:ind w:left="40"/>
      </w:pPr>
      <w:permStart w:id="779046517" w:edGrp="everyone" w:colFirst="0" w:colLast="0"/>
      <w:r w:rsidRPr="00B5025E">
        <w:rPr>
          <w:noProof/>
        </w:rPr>
        <mc:AlternateContent>
          <mc:Choice Requires="wps">
            <w:drawing>
              <wp:anchor distT="45720" distB="45720" distL="114300" distR="114300" simplePos="0" relativeHeight="251658243" behindDoc="0" locked="0" layoutInCell="1" allowOverlap="1" wp14:anchorId="71A65F57" wp14:editId="019A68A6">
                <wp:simplePos x="0" y="0"/>
                <wp:positionH relativeFrom="column">
                  <wp:posOffset>-160020</wp:posOffset>
                </wp:positionH>
                <wp:positionV relativeFrom="page">
                  <wp:posOffset>6081395</wp:posOffset>
                </wp:positionV>
                <wp:extent cx="5868670" cy="163068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1630680"/>
                        </a:xfrm>
                        <a:prstGeom prst="rect">
                          <a:avLst/>
                        </a:prstGeom>
                        <a:solidFill>
                          <a:srgbClr val="FFFFFF"/>
                        </a:solidFill>
                        <a:ln w="9525">
                          <a:noFill/>
                          <a:miter lim="800000"/>
                          <a:headEnd/>
                          <a:tailEnd/>
                        </a:ln>
                      </wps:spPr>
                      <wps:txbx>
                        <w:txbxContent>
                          <w:p w14:paraId="6D402326" w14:textId="3E04E442" w:rsidR="00D93747" w:rsidRDefault="00D93747">
                            <w:permStart w:id="1928409961" w:edGrp="everyone"/>
                            <w:permEnd w:id="192840996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1A65F57" id="_x0000_t202" coordsize="21600,21600" o:spt="202" path="m,l,21600r21600,l21600,xe">
                <v:stroke joinstyle="miter"/>
                <v:path gradientshapeok="t" o:connecttype="rect"/>
              </v:shapetype>
              <v:shape id="Zone de texte 2" o:spid="_x0000_s1026" type="#_x0000_t202" style="position:absolute;left:0;text-align:left;margin-left:-12.6pt;margin-top:478.85pt;width:462.1pt;height:128.4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y9KDgIAAPcDAAAOAAAAZHJzL2Uyb0RvYy54bWysU9tu2zAMfR+wfxD0vtjJkjQ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PFarlaXlFIUmy6fJ8vV2ksmSierzv04ZOCjkWj5EhTTfDieO9DLEcUzynxNQ9G1zttTHJw&#10;X20NsqMgBezSSh28SjOW9SW/XswWCdlCvJ/E0elACjW6K/kqj2vUTKTjo61TShDajDZVYuyJn0jJ&#10;SE4YqoESI08V1I/EFMKoRPo5ZLSAfzjrSYUl978PAhVn5rMltq+n83mUbXLmi6sZOXgZqS4jwkqC&#10;KnngbDS3IUk98eBuaSo7nfh6qeRUK6kr0Xj6CVG+l37KevmvmycAAAD//wMAUEsDBBQABgAIAAAA&#10;IQBV0x6M4AAAAAwBAAAPAAAAZHJzL2Rvd25yZXYueG1sTI9BT4NAEIXvJv6HzZh4axeItIWyNMbE&#10;i+nBVg8etzBlEXYW2aXFf+940uNkvrz3vWI3215ccPStIwXxMgKBVLm6pUbB+9vzYgPCB0217h2h&#10;gm/0sCtvbwqd1+5KB7wcQyM4hHyuFZgQhlxKXxm02i/dgMS/sxutDnyOjaxHfeVw28skilbS6pa4&#10;wegBnwxW3XGyXLL31XRwX5/xvpMfplvp9NW8KHV/Nz9uQQScwx8Mv/qsDiU7ndxEtRe9gkWSJowq&#10;yNL1GgQTmyzjdSdGk/ghBVkW8v+I8gcAAP//AwBQSwECLQAUAAYACAAAACEAtoM4kv4AAADhAQAA&#10;EwAAAAAAAAAAAAAAAAAAAAAAW0NvbnRlbnRfVHlwZXNdLnhtbFBLAQItABQABgAIAAAAIQA4/SH/&#10;1gAAAJQBAAALAAAAAAAAAAAAAAAAAC8BAABfcmVscy8ucmVsc1BLAQItABQABgAIAAAAIQDsqy9K&#10;DgIAAPcDAAAOAAAAAAAAAAAAAAAAAC4CAABkcnMvZTJvRG9jLnhtbFBLAQItABQABgAIAAAAIQBV&#10;0x6M4AAAAAwBAAAPAAAAAAAAAAAAAAAAAGgEAABkcnMvZG93bnJldi54bWxQSwUGAAAAAAQABADz&#10;AAAAdQUAAAAA&#10;" stroked="f">
                <v:textbox style="mso-fit-shape-to-text:t">
                  <w:txbxContent>
                    <w:p w14:paraId="6D402326" w14:textId="3E04E442" w:rsidR="00D93747" w:rsidRDefault="00D93747">
                      <w:permStart w:id="1928409961" w:edGrp="everyone"/>
                      <w:permEnd w:id="1928409961"/>
                    </w:p>
                  </w:txbxContent>
                </v:textbox>
                <w10:wrap type="square" anchory="page"/>
              </v:shape>
            </w:pict>
          </mc:Fallback>
        </mc:AlternateContent>
      </w:r>
      <w:r w:rsidR="00C175A2" w:rsidRPr="00B5025E">
        <w:rPr>
          <w:rFonts w:ascii="Arial" w:eastAsia="Arial" w:hAnsi="Arial" w:cs="Arial"/>
          <w:color w:val="19255B"/>
          <w:sz w:val="28"/>
        </w:rPr>
        <w:t>202</w:t>
      </w:r>
      <w:r w:rsidR="001204E7">
        <w:t>5</w:t>
      </w:r>
      <w:r w:rsidR="00C175A2" w:rsidRPr="00B5025E">
        <w:rPr>
          <w:rFonts w:ascii="Arial" w:eastAsia="Arial" w:hAnsi="Arial" w:cs="Arial"/>
          <w:color w:val="19255B"/>
          <w:sz w:val="28"/>
        </w:rPr>
        <w:t>-202</w:t>
      </w:r>
      <w:r w:rsidR="001204E7">
        <w:t>6</w:t>
      </w:r>
    </w:p>
    <w:permEnd w:id="779046517"/>
    <w:p w14:paraId="72647FF5" w14:textId="77777777" w:rsidR="00754E6B" w:rsidRDefault="00C175A2" w:rsidP="005A5F3F">
      <w:pPr>
        <w:spacing w:after="0"/>
        <w:ind w:left="6780" w:right="-24"/>
        <w:rPr>
          <w:rFonts w:ascii="Arial" w:eastAsia="Arial" w:hAnsi="Arial" w:cs="Arial"/>
          <w:b/>
          <w:sz w:val="20"/>
        </w:rPr>
        <w:sectPr w:rsidR="00754E6B" w:rsidSect="00145037">
          <w:footerReference w:type="default" r:id="rId12"/>
          <w:pgSz w:w="12240" w:h="15840"/>
          <w:pgMar w:top="1440" w:right="1440" w:bottom="700" w:left="1440" w:header="720" w:footer="720" w:gutter="0"/>
          <w:cols w:space="720"/>
          <w:titlePg/>
          <w:docGrid w:linePitch="299"/>
        </w:sectPr>
      </w:pPr>
      <w:r>
        <w:rPr>
          <w:noProof/>
        </w:rPr>
        <w:drawing>
          <wp:inline distT="0" distB="0" distL="0" distR="0" wp14:anchorId="54E420A6" wp14:editId="4EC56528">
            <wp:extent cx="1805940" cy="100330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3"/>
                    <a:stretch>
                      <a:fillRect/>
                    </a:stretch>
                  </pic:blipFill>
                  <pic:spPr>
                    <a:xfrm>
                      <a:off x="0" y="0"/>
                      <a:ext cx="1805940" cy="1003300"/>
                    </a:xfrm>
                    <a:prstGeom prst="rect">
                      <a:avLst/>
                    </a:prstGeom>
                  </pic:spPr>
                </pic:pic>
              </a:graphicData>
            </a:graphic>
          </wp:inline>
        </w:drawing>
      </w:r>
    </w:p>
    <w:p w14:paraId="38E44C9D" w14:textId="77777777" w:rsidR="005A5F3F" w:rsidRDefault="005A5F3F" w:rsidP="00D57EE9">
      <w:pPr>
        <w:pStyle w:val="Titre1"/>
        <w:ind w:left="0" w:firstLine="0"/>
        <w:rPr>
          <w:b/>
        </w:rPr>
      </w:pPr>
      <w:bookmarkStart w:id="1" w:name="_Toc193697070"/>
      <w:bookmarkStart w:id="2" w:name="_Toc193967853"/>
    </w:p>
    <w:sdt>
      <w:sdtPr>
        <w:rPr>
          <w:rFonts w:ascii="Calibri" w:eastAsia="Calibri" w:hAnsi="Calibri" w:cs="Calibri"/>
          <w:color w:val="000000"/>
          <w:kern w:val="2"/>
          <w:sz w:val="22"/>
          <w:szCs w:val="24"/>
          <w:lang w:val="fr-FR"/>
          <w14:ligatures w14:val="standardContextual"/>
        </w:rPr>
        <w:id w:val="-222216805"/>
        <w:docPartObj>
          <w:docPartGallery w:val="Table of Contents"/>
          <w:docPartUnique/>
        </w:docPartObj>
      </w:sdtPr>
      <w:sdtEndPr>
        <w:rPr>
          <w:b/>
          <w:bCs/>
        </w:rPr>
      </w:sdtEndPr>
      <w:sdtContent>
        <w:p w14:paraId="43EF6BA7" w14:textId="023654D5" w:rsidR="005A5F3F" w:rsidRDefault="005A5F3F">
          <w:pPr>
            <w:pStyle w:val="En-ttedetabledesmatires"/>
          </w:pPr>
          <w:r>
            <w:rPr>
              <w:lang w:val="fr-FR"/>
            </w:rPr>
            <w:t>Table des matières</w:t>
          </w:r>
        </w:p>
        <w:p w14:paraId="5EB51A6F" w14:textId="0BBD0526" w:rsidR="00802E86" w:rsidRDefault="005A5F3F">
          <w:pPr>
            <w:pStyle w:val="TM1"/>
            <w:tabs>
              <w:tab w:val="right" w:leader="dot" w:pos="9350"/>
            </w:tabs>
            <w:rPr>
              <w:rFonts w:asciiTheme="minorHAnsi" w:eastAsiaTheme="minorEastAsia" w:hAnsiTheme="minorHAnsi" w:cstheme="minorBidi"/>
              <w:noProof/>
              <w:color w:val="auto"/>
              <w:sz w:val="24"/>
            </w:rPr>
          </w:pPr>
          <w:r>
            <w:fldChar w:fldCharType="begin"/>
          </w:r>
          <w:r>
            <w:instrText xml:space="preserve"> TOC \o "1-3" \h \z \u </w:instrText>
          </w:r>
          <w:r>
            <w:fldChar w:fldCharType="separate"/>
          </w:r>
          <w:hyperlink w:anchor="_Toc196916670" w:history="1">
            <w:r w:rsidR="00802E86" w:rsidRPr="00A3248D">
              <w:rPr>
                <w:rStyle w:val="Lienhypertexte"/>
                <w:b/>
                <w:noProof/>
              </w:rPr>
              <w:t>PRÉAMBULE</w:t>
            </w:r>
            <w:r w:rsidR="00802E86">
              <w:rPr>
                <w:noProof/>
                <w:webHidden/>
              </w:rPr>
              <w:tab/>
            </w:r>
            <w:r w:rsidR="00802E86">
              <w:rPr>
                <w:noProof/>
                <w:webHidden/>
              </w:rPr>
              <w:fldChar w:fldCharType="begin"/>
            </w:r>
            <w:r w:rsidR="00802E86">
              <w:rPr>
                <w:noProof/>
                <w:webHidden/>
              </w:rPr>
              <w:instrText xml:space="preserve"> PAGEREF _Toc196916670 \h </w:instrText>
            </w:r>
            <w:r w:rsidR="00802E86">
              <w:rPr>
                <w:noProof/>
                <w:webHidden/>
              </w:rPr>
            </w:r>
            <w:r w:rsidR="00802E86">
              <w:rPr>
                <w:noProof/>
                <w:webHidden/>
              </w:rPr>
              <w:fldChar w:fldCharType="separate"/>
            </w:r>
            <w:r w:rsidR="00802E86">
              <w:rPr>
                <w:noProof/>
                <w:webHidden/>
              </w:rPr>
              <w:t>1</w:t>
            </w:r>
            <w:r w:rsidR="00802E86">
              <w:rPr>
                <w:noProof/>
                <w:webHidden/>
              </w:rPr>
              <w:fldChar w:fldCharType="end"/>
            </w:r>
          </w:hyperlink>
        </w:p>
        <w:p w14:paraId="64C3FD4C" w14:textId="2C1A6B9B" w:rsidR="00802E86" w:rsidRDefault="00802E86">
          <w:pPr>
            <w:pStyle w:val="TM1"/>
            <w:tabs>
              <w:tab w:val="right" w:leader="dot" w:pos="9350"/>
            </w:tabs>
            <w:rPr>
              <w:rFonts w:asciiTheme="minorHAnsi" w:eastAsiaTheme="minorEastAsia" w:hAnsiTheme="minorHAnsi" w:cstheme="minorBidi"/>
              <w:noProof/>
              <w:color w:val="auto"/>
              <w:sz w:val="24"/>
            </w:rPr>
          </w:pPr>
          <w:hyperlink w:anchor="_Toc196916671" w:history="1">
            <w:r w:rsidRPr="00A3248D">
              <w:rPr>
                <w:rStyle w:val="Lienhypertexte"/>
                <w:b/>
                <w:noProof/>
              </w:rPr>
              <w:t>INTRODUCTION</w:t>
            </w:r>
            <w:r>
              <w:rPr>
                <w:noProof/>
                <w:webHidden/>
              </w:rPr>
              <w:tab/>
            </w:r>
            <w:r>
              <w:rPr>
                <w:noProof/>
                <w:webHidden/>
              </w:rPr>
              <w:fldChar w:fldCharType="begin"/>
            </w:r>
            <w:r>
              <w:rPr>
                <w:noProof/>
                <w:webHidden/>
              </w:rPr>
              <w:instrText xml:space="preserve"> PAGEREF _Toc196916671 \h </w:instrText>
            </w:r>
            <w:r>
              <w:rPr>
                <w:noProof/>
                <w:webHidden/>
              </w:rPr>
            </w:r>
            <w:r>
              <w:rPr>
                <w:noProof/>
                <w:webHidden/>
              </w:rPr>
              <w:fldChar w:fldCharType="separate"/>
            </w:r>
            <w:r>
              <w:rPr>
                <w:noProof/>
                <w:webHidden/>
              </w:rPr>
              <w:t>2</w:t>
            </w:r>
            <w:r>
              <w:rPr>
                <w:noProof/>
                <w:webHidden/>
              </w:rPr>
              <w:fldChar w:fldCharType="end"/>
            </w:r>
          </w:hyperlink>
        </w:p>
        <w:p w14:paraId="4DD938CE" w14:textId="44200150" w:rsidR="00802E86" w:rsidRDefault="00802E86">
          <w:pPr>
            <w:pStyle w:val="TM1"/>
            <w:tabs>
              <w:tab w:val="right" w:leader="dot" w:pos="9350"/>
            </w:tabs>
            <w:rPr>
              <w:rFonts w:asciiTheme="minorHAnsi" w:eastAsiaTheme="minorEastAsia" w:hAnsiTheme="minorHAnsi" w:cstheme="minorBidi"/>
              <w:noProof/>
              <w:color w:val="auto"/>
              <w:sz w:val="24"/>
            </w:rPr>
          </w:pPr>
          <w:hyperlink w:anchor="_Toc196916672" w:history="1">
            <w:r w:rsidRPr="00A3248D">
              <w:rPr>
                <w:rStyle w:val="Lienhypertexte"/>
                <w:b/>
                <w:noProof/>
              </w:rPr>
              <w:t>INFORMATIONS GÉNÉRALES</w:t>
            </w:r>
            <w:r>
              <w:rPr>
                <w:noProof/>
                <w:webHidden/>
              </w:rPr>
              <w:tab/>
            </w:r>
            <w:r>
              <w:rPr>
                <w:noProof/>
                <w:webHidden/>
              </w:rPr>
              <w:fldChar w:fldCharType="begin"/>
            </w:r>
            <w:r>
              <w:rPr>
                <w:noProof/>
                <w:webHidden/>
              </w:rPr>
              <w:instrText xml:space="preserve"> PAGEREF _Toc196916672 \h </w:instrText>
            </w:r>
            <w:r>
              <w:rPr>
                <w:noProof/>
                <w:webHidden/>
              </w:rPr>
            </w:r>
            <w:r>
              <w:rPr>
                <w:noProof/>
                <w:webHidden/>
              </w:rPr>
              <w:fldChar w:fldCharType="separate"/>
            </w:r>
            <w:r>
              <w:rPr>
                <w:noProof/>
                <w:webHidden/>
              </w:rPr>
              <w:t>4</w:t>
            </w:r>
            <w:r>
              <w:rPr>
                <w:noProof/>
                <w:webHidden/>
              </w:rPr>
              <w:fldChar w:fldCharType="end"/>
            </w:r>
          </w:hyperlink>
        </w:p>
        <w:p w14:paraId="21651BC4" w14:textId="7D2AD55E" w:rsidR="00802E86" w:rsidRDefault="00802E86">
          <w:pPr>
            <w:pStyle w:val="TM2"/>
            <w:tabs>
              <w:tab w:val="right" w:leader="dot" w:pos="9350"/>
            </w:tabs>
            <w:rPr>
              <w:rFonts w:asciiTheme="minorHAnsi" w:eastAsiaTheme="minorEastAsia" w:hAnsiTheme="minorHAnsi" w:cstheme="minorBidi"/>
              <w:noProof/>
              <w:color w:val="auto"/>
              <w:sz w:val="24"/>
            </w:rPr>
          </w:pPr>
          <w:hyperlink w:anchor="_Toc196916673" w:history="1">
            <w:r w:rsidRPr="00A3248D">
              <w:rPr>
                <w:rStyle w:val="Lienhypertexte"/>
                <w:noProof/>
              </w:rPr>
              <w:t>CARACTÉRISTIQUES DE L’ÉTABLISSEMENT D’ENSEIGNEMENT</w:t>
            </w:r>
            <w:r>
              <w:rPr>
                <w:noProof/>
                <w:webHidden/>
              </w:rPr>
              <w:tab/>
            </w:r>
            <w:r>
              <w:rPr>
                <w:noProof/>
                <w:webHidden/>
              </w:rPr>
              <w:fldChar w:fldCharType="begin"/>
            </w:r>
            <w:r>
              <w:rPr>
                <w:noProof/>
                <w:webHidden/>
              </w:rPr>
              <w:instrText xml:space="preserve"> PAGEREF _Toc196916673 \h </w:instrText>
            </w:r>
            <w:r>
              <w:rPr>
                <w:noProof/>
                <w:webHidden/>
              </w:rPr>
            </w:r>
            <w:r>
              <w:rPr>
                <w:noProof/>
                <w:webHidden/>
              </w:rPr>
              <w:fldChar w:fldCharType="separate"/>
            </w:r>
            <w:r>
              <w:rPr>
                <w:noProof/>
                <w:webHidden/>
              </w:rPr>
              <w:t>4</w:t>
            </w:r>
            <w:r>
              <w:rPr>
                <w:noProof/>
                <w:webHidden/>
              </w:rPr>
              <w:fldChar w:fldCharType="end"/>
            </w:r>
          </w:hyperlink>
        </w:p>
        <w:p w14:paraId="3EE6FB61" w14:textId="478826EE" w:rsidR="00802E86" w:rsidRDefault="00802E86">
          <w:pPr>
            <w:pStyle w:val="TM2"/>
            <w:tabs>
              <w:tab w:val="right" w:leader="dot" w:pos="9350"/>
            </w:tabs>
            <w:rPr>
              <w:rFonts w:asciiTheme="minorHAnsi" w:eastAsiaTheme="minorEastAsia" w:hAnsiTheme="minorHAnsi" w:cstheme="minorBidi"/>
              <w:noProof/>
              <w:color w:val="auto"/>
              <w:sz w:val="24"/>
            </w:rPr>
          </w:pPr>
          <w:hyperlink w:anchor="_Toc196916674" w:history="1">
            <w:r w:rsidRPr="00A3248D">
              <w:rPr>
                <w:rStyle w:val="Lienhypertexte"/>
                <w:noProof/>
              </w:rPr>
              <w:t>INFORMATIONS SUR LE COMITÉ</w:t>
            </w:r>
            <w:r>
              <w:rPr>
                <w:noProof/>
                <w:webHidden/>
              </w:rPr>
              <w:tab/>
            </w:r>
            <w:r>
              <w:rPr>
                <w:noProof/>
                <w:webHidden/>
              </w:rPr>
              <w:fldChar w:fldCharType="begin"/>
            </w:r>
            <w:r>
              <w:rPr>
                <w:noProof/>
                <w:webHidden/>
              </w:rPr>
              <w:instrText xml:space="preserve"> PAGEREF _Toc196916674 \h </w:instrText>
            </w:r>
            <w:r>
              <w:rPr>
                <w:noProof/>
                <w:webHidden/>
              </w:rPr>
            </w:r>
            <w:r>
              <w:rPr>
                <w:noProof/>
                <w:webHidden/>
              </w:rPr>
              <w:fldChar w:fldCharType="separate"/>
            </w:r>
            <w:r>
              <w:rPr>
                <w:noProof/>
                <w:webHidden/>
              </w:rPr>
              <w:t>4</w:t>
            </w:r>
            <w:r>
              <w:rPr>
                <w:noProof/>
                <w:webHidden/>
              </w:rPr>
              <w:fldChar w:fldCharType="end"/>
            </w:r>
          </w:hyperlink>
        </w:p>
        <w:p w14:paraId="3E469586" w14:textId="3555BBE4" w:rsidR="00802E86" w:rsidRDefault="00802E86">
          <w:pPr>
            <w:pStyle w:val="TM2"/>
            <w:tabs>
              <w:tab w:val="right" w:leader="dot" w:pos="9350"/>
            </w:tabs>
            <w:rPr>
              <w:rFonts w:asciiTheme="minorHAnsi" w:eastAsiaTheme="minorEastAsia" w:hAnsiTheme="minorHAnsi" w:cstheme="minorBidi"/>
              <w:noProof/>
              <w:color w:val="auto"/>
              <w:sz w:val="24"/>
            </w:rPr>
          </w:pPr>
          <w:hyperlink w:anchor="_Toc196916675" w:history="1">
            <w:r w:rsidRPr="00A3248D">
              <w:rPr>
                <w:rStyle w:val="Lienhypertexte"/>
                <w:noProof/>
              </w:rPr>
              <w:t>ENGAGEMENTS DE LA DIRECTION (LIP, art. 75.2)</w:t>
            </w:r>
            <w:r>
              <w:rPr>
                <w:noProof/>
                <w:webHidden/>
              </w:rPr>
              <w:tab/>
            </w:r>
            <w:r>
              <w:rPr>
                <w:noProof/>
                <w:webHidden/>
              </w:rPr>
              <w:fldChar w:fldCharType="begin"/>
            </w:r>
            <w:r>
              <w:rPr>
                <w:noProof/>
                <w:webHidden/>
              </w:rPr>
              <w:instrText xml:space="preserve"> PAGEREF _Toc196916675 \h </w:instrText>
            </w:r>
            <w:r>
              <w:rPr>
                <w:noProof/>
                <w:webHidden/>
              </w:rPr>
            </w:r>
            <w:r>
              <w:rPr>
                <w:noProof/>
                <w:webHidden/>
              </w:rPr>
              <w:fldChar w:fldCharType="separate"/>
            </w:r>
            <w:r>
              <w:rPr>
                <w:noProof/>
                <w:webHidden/>
              </w:rPr>
              <w:t>5</w:t>
            </w:r>
            <w:r>
              <w:rPr>
                <w:noProof/>
                <w:webHidden/>
              </w:rPr>
              <w:fldChar w:fldCharType="end"/>
            </w:r>
          </w:hyperlink>
        </w:p>
        <w:p w14:paraId="34E314FD" w14:textId="231E1C3B" w:rsidR="00802E86" w:rsidRDefault="00802E86">
          <w:pPr>
            <w:pStyle w:val="TM1"/>
            <w:tabs>
              <w:tab w:val="right" w:leader="dot" w:pos="9350"/>
            </w:tabs>
            <w:rPr>
              <w:rFonts w:asciiTheme="minorHAnsi" w:eastAsiaTheme="minorEastAsia" w:hAnsiTheme="minorHAnsi" w:cstheme="minorBidi"/>
              <w:noProof/>
              <w:color w:val="auto"/>
              <w:sz w:val="24"/>
            </w:rPr>
          </w:pPr>
          <w:hyperlink w:anchor="_Toc196916676" w:history="1">
            <w:r w:rsidRPr="00A3248D">
              <w:rPr>
                <w:rStyle w:val="Lienhypertexte"/>
                <w:b/>
                <w:noProof/>
              </w:rPr>
              <w:t>ÉLÉMENTS DU PLAN DE LUTTE (LIP, art. 75.1)</w:t>
            </w:r>
            <w:r>
              <w:rPr>
                <w:noProof/>
                <w:webHidden/>
              </w:rPr>
              <w:tab/>
            </w:r>
            <w:r>
              <w:rPr>
                <w:noProof/>
                <w:webHidden/>
              </w:rPr>
              <w:fldChar w:fldCharType="begin"/>
            </w:r>
            <w:r>
              <w:rPr>
                <w:noProof/>
                <w:webHidden/>
              </w:rPr>
              <w:instrText xml:space="preserve"> PAGEREF _Toc196916676 \h </w:instrText>
            </w:r>
            <w:r>
              <w:rPr>
                <w:noProof/>
                <w:webHidden/>
              </w:rPr>
            </w:r>
            <w:r>
              <w:rPr>
                <w:noProof/>
                <w:webHidden/>
              </w:rPr>
              <w:fldChar w:fldCharType="separate"/>
            </w:r>
            <w:r>
              <w:rPr>
                <w:noProof/>
                <w:webHidden/>
              </w:rPr>
              <w:t>6</w:t>
            </w:r>
            <w:r>
              <w:rPr>
                <w:noProof/>
                <w:webHidden/>
              </w:rPr>
              <w:fldChar w:fldCharType="end"/>
            </w:r>
          </w:hyperlink>
        </w:p>
        <w:p w14:paraId="06A9098D" w14:textId="583BBE61" w:rsidR="00802E86" w:rsidRDefault="00802E86">
          <w:pPr>
            <w:pStyle w:val="TM2"/>
            <w:tabs>
              <w:tab w:val="right" w:leader="dot" w:pos="9350"/>
            </w:tabs>
            <w:rPr>
              <w:rFonts w:asciiTheme="minorHAnsi" w:eastAsiaTheme="minorEastAsia" w:hAnsiTheme="minorHAnsi" w:cstheme="minorBidi"/>
              <w:noProof/>
              <w:color w:val="auto"/>
              <w:sz w:val="24"/>
            </w:rPr>
          </w:pPr>
          <w:hyperlink w:anchor="_Toc196916677" w:history="1">
            <w:r w:rsidRPr="00A3248D">
              <w:rPr>
                <w:rStyle w:val="Lienhypertexte"/>
                <w:noProof/>
              </w:rPr>
              <w:t>ANALYSE DE LA SITUATION (PORTRAIT)</w:t>
            </w:r>
            <w:r>
              <w:rPr>
                <w:noProof/>
                <w:webHidden/>
              </w:rPr>
              <w:tab/>
            </w:r>
            <w:r>
              <w:rPr>
                <w:noProof/>
                <w:webHidden/>
              </w:rPr>
              <w:fldChar w:fldCharType="begin"/>
            </w:r>
            <w:r>
              <w:rPr>
                <w:noProof/>
                <w:webHidden/>
              </w:rPr>
              <w:instrText xml:space="preserve"> PAGEREF _Toc196916677 \h </w:instrText>
            </w:r>
            <w:r>
              <w:rPr>
                <w:noProof/>
                <w:webHidden/>
              </w:rPr>
            </w:r>
            <w:r>
              <w:rPr>
                <w:noProof/>
                <w:webHidden/>
              </w:rPr>
              <w:fldChar w:fldCharType="separate"/>
            </w:r>
            <w:r>
              <w:rPr>
                <w:noProof/>
                <w:webHidden/>
              </w:rPr>
              <w:t>6</w:t>
            </w:r>
            <w:r>
              <w:rPr>
                <w:noProof/>
                <w:webHidden/>
              </w:rPr>
              <w:fldChar w:fldCharType="end"/>
            </w:r>
          </w:hyperlink>
        </w:p>
        <w:p w14:paraId="1DE01F52" w14:textId="2D6681F3" w:rsidR="00802E86" w:rsidRDefault="00802E86">
          <w:pPr>
            <w:pStyle w:val="TM2"/>
            <w:tabs>
              <w:tab w:val="right" w:leader="dot" w:pos="9350"/>
            </w:tabs>
            <w:rPr>
              <w:rFonts w:asciiTheme="minorHAnsi" w:eastAsiaTheme="minorEastAsia" w:hAnsiTheme="minorHAnsi" w:cstheme="minorBidi"/>
              <w:noProof/>
              <w:color w:val="auto"/>
              <w:sz w:val="24"/>
            </w:rPr>
          </w:pPr>
          <w:hyperlink w:anchor="_Toc196916678" w:history="1">
            <w:r w:rsidRPr="00A3248D">
              <w:rPr>
                <w:rStyle w:val="Lienhypertexte"/>
                <w:noProof/>
              </w:rPr>
              <w:t>MESURES DE PRÉVENTION</w:t>
            </w:r>
            <w:r>
              <w:rPr>
                <w:noProof/>
                <w:webHidden/>
              </w:rPr>
              <w:tab/>
            </w:r>
            <w:r>
              <w:rPr>
                <w:noProof/>
                <w:webHidden/>
              </w:rPr>
              <w:fldChar w:fldCharType="begin"/>
            </w:r>
            <w:r>
              <w:rPr>
                <w:noProof/>
                <w:webHidden/>
              </w:rPr>
              <w:instrText xml:space="preserve"> PAGEREF _Toc196916678 \h </w:instrText>
            </w:r>
            <w:r>
              <w:rPr>
                <w:noProof/>
                <w:webHidden/>
              </w:rPr>
            </w:r>
            <w:r>
              <w:rPr>
                <w:noProof/>
                <w:webHidden/>
              </w:rPr>
              <w:fldChar w:fldCharType="separate"/>
            </w:r>
            <w:r>
              <w:rPr>
                <w:noProof/>
                <w:webHidden/>
              </w:rPr>
              <w:t>8</w:t>
            </w:r>
            <w:r>
              <w:rPr>
                <w:noProof/>
                <w:webHidden/>
              </w:rPr>
              <w:fldChar w:fldCharType="end"/>
            </w:r>
          </w:hyperlink>
        </w:p>
        <w:p w14:paraId="3A1E5000" w14:textId="5CA7DA80" w:rsidR="00802E86" w:rsidRDefault="00802E86">
          <w:pPr>
            <w:pStyle w:val="TM2"/>
            <w:tabs>
              <w:tab w:val="right" w:leader="dot" w:pos="9350"/>
            </w:tabs>
            <w:rPr>
              <w:rFonts w:asciiTheme="minorHAnsi" w:eastAsiaTheme="minorEastAsia" w:hAnsiTheme="minorHAnsi" w:cstheme="minorBidi"/>
              <w:noProof/>
              <w:color w:val="auto"/>
              <w:sz w:val="24"/>
            </w:rPr>
          </w:pPr>
          <w:hyperlink w:anchor="_Toc196916679" w:history="1">
            <w:r w:rsidRPr="00A3248D">
              <w:rPr>
                <w:rStyle w:val="Lienhypertexte"/>
                <w:noProof/>
              </w:rPr>
              <w:t>COLLABORATION AVEC LES PARENTS</w:t>
            </w:r>
            <w:r>
              <w:rPr>
                <w:noProof/>
                <w:webHidden/>
              </w:rPr>
              <w:tab/>
            </w:r>
            <w:r>
              <w:rPr>
                <w:noProof/>
                <w:webHidden/>
              </w:rPr>
              <w:fldChar w:fldCharType="begin"/>
            </w:r>
            <w:r>
              <w:rPr>
                <w:noProof/>
                <w:webHidden/>
              </w:rPr>
              <w:instrText xml:space="preserve"> PAGEREF _Toc196916679 \h </w:instrText>
            </w:r>
            <w:r>
              <w:rPr>
                <w:noProof/>
                <w:webHidden/>
              </w:rPr>
            </w:r>
            <w:r>
              <w:rPr>
                <w:noProof/>
                <w:webHidden/>
              </w:rPr>
              <w:fldChar w:fldCharType="separate"/>
            </w:r>
            <w:r>
              <w:rPr>
                <w:noProof/>
                <w:webHidden/>
              </w:rPr>
              <w:t>9</w:t>
            </w:r>
            <w:r>
              <w:rPr>
                <w:noProof/>
                <w:webHidden/>
              </w:rPr>
              <w:fldChar w:fldCharType="end"/>
            </w:r>
          </w:hyperlink>
        </w:p>
        <w:p w14:paraId="37EFE738" w14:textId="0CDBFCEA" w:rsidR="00802E86" w:rsidRDefault="00802E86">
          <w:pPr>
            <w:pStyle w:val="TM2"/>
            <w:tabs>
              <w:tab w:val="right" w:leader="dot" w:pos="9350"/>
            </w:tabs>
            <w:rPr>
              <w:rFonts w:asciiTheme="minorHAnsi" w:eastAsiaTheme="minorEastAsia" w:hAnsiTheme="minorHAnsi" w:cstheme="minorBidi"/>
              <w:noProof/>
              <w:color w:val="auto"/>
              <w:sz w:val="24"/>
            </w:rPr>
          </w:pPr>
          <w:hyperlink w:anchor="_Toc196916680" w:history="1">
            <w:r w:rsidRPr="00A3248D">
              <w:rPr>
                <w:rStyle w:val="Lienhypertexte"/>
                <w:noProof/>
              </w:rPr>
              <w:t>MODALITÉS POUR EFFECTUER UN SIGNALEMENT OU POUR FORMULER UNE PLAINTE</w:t>
            </w:r>
            <w:r>
              <w:rPr>
                <w:noProof/>
                <w:webHidden/>
              </w:rPr>
              <w:tab/>
            </w:r>
            <w:r>
              <w:rPr>
                <w:noProof/>
                <w:webHidden/>
              </w:rPr>
              <w:fldChar w:fldCharType="begin"/>
            </w:r>
            <w:r>
              <w:rPr>
                <w:noProof/>
                <w:webHidden/>
              </w:rPr>
              <w:instrText xml:space="preserve"> PAGEREF _Toc196916680 \h </w:instrText>
            </w:r>
            <w:r>
              <w:rPr>
                <w:noProof/>
                <w:webHidden/>
              </w:rPr>
            </w:r>
            <w:r>
              <w:rPr>
                <w:noProof/>
                <w:webHidden/>
              </w:rPr>
              <w:fldChar w:fldCharType="separate"/>
            </w:r>
            <w:r>
              <w:rPr>
                <w:noProof/>
                <w:webHidden/>
              </w:rPr>
              <w:t>12</w:t>
            </w:r>
            <w:r>
              <w:rPr>
                <w:noProof/>
                <w:webHidden/>
              </w:rPr>
              <w:fldChar w:fldCharType="end"/>
            </w:r>
          </w:hyperlink>
        </w:p>
        <w:p w14:paraId="0986134F" w14:textId="17428323" w:rsidR="00802E86" w:rsidRDefault="00802E86">
          <w:pPr>
            <w:pStyle w:val="TM2"/>
            <w:tabs>
              <w:tab w:val="right" w:leader="dot" w:pos="9350"/>
            </w:tabs>
            <w:rPr>
              <w:rFonts w:asciiTheme="minorHAnsi" w:eastAsiaTheme="minorEastAsia" w:hAnsiTheme="minorHAnsi" w:cstheme="minorBidi"/>
              <w:noProof/>
              <w:color w:val="auto"/>
              <w:sz w:val="24"/>
            </w:rPr>
          </w:pPr>
          <w:hyperlink w:anchor="_Toc196916681" w:history="1">
            <w:r w:rsidRPr="00A3248D">
              <w:rPr>
                <w:rStyle w:val="Lienhypertexte"/>
                <w:noProof/>
              </w:rPr>
              <w:t>CONFIDENTIALITÉ</w:t>
            </w:r>
            <w:r>
              <w:rPr>
                <w:noProof/>
                <w:webHidden/>
              </w:rPr>
              <w:tab/>
            </w:r>
            <w:r>
              <w:rPr>
                <w:noProof/>
                <w:webHidden/>
              </w:rPr>
              <w:fldChar w:fldCharType="begin"/>
            </w:r>
            <w:r>
              <w:rPr>
                <w:noProof/>
                <w:webHidden/>
              </w:rPr>
              <w:instrText xml:space="preserve"> PAGEREF _Toc196916681 \h </w:instrText>
            </w:r>
            <w:r>
              <w:rPr>
                <w:noProof/>
                <w:webHidden/>
              </w:rPr>
            </w:r>
            <w:r>
              <w:rPr>
                <w:noProof/>
                <w:webHidden/>
              </w:rPr>
              <w:fldChar w:fldCharType="separate"/>
            </w:r>
            <w:r>
              <w:rPr>
                <w:noProof/>
                <w:webHidden/>
              </w:rPr>
              <w:t>15</w:t>
            </w:r>
            <w:r>
              <w:rPr>
                <w:noProof/>
                <w:webHidden/>
              </w:rPr>
              <w:fldChar w:fldCharType="end"/>
            </w:r>
          </w:hyperlink>
        </w:p>
        <w:p w14:paraId="779F6782" w14:textId="37355A4C" w:rsidR="00802E86" w:rsidRDefault="00802E86">
          <w:pPr>
            <w:pStyle w:val="TM2"/>
            <w:tabs>
              <w:tab w:val="right" w:leader="dot" w:pos="9350"/>
            </w:tabs>
            <w:rPr>
              <w:rFonts w:asciiTheme="minorHAnsi" w:eastAsiaTheme="minorEastAsia" w:hAnsiTheme="minorHAnsi" w:cstheme="minorBidi"/>
              <w:noProof/>
              <w:color w:val="auto"/>
              <w:sz w:val="24"/>
            </w:rPr>
          </w:pPr>
          <w:hyperlink w:anchor="_Toc196916682" w:history="1">
            <w:r w:rsidRPr="00A3248D">
              <w:rPr>
                <w:rStyle w:val="Lienhypertexte"/>
                <w:noProof/>
              </w:rPr>
              <w:t>ACTIONS À ENTREPRENDRE À LA SUITE D’UN ACTE D’INTIMIDATION OU DE VIOLENCE</w:t>
            </w:r>
            <w:r>
              <w:rPr>
                <w:noProof/>
                <w:webHidden/>
              </w:rPr>
              <w:tab/>
            </w:r>
            <w:r>
              <w:rPr>
                <w:noProof/>
                <w:webHidden/>
              </w:rPr>
              <w:fldChar w:fldCharType="begin"/>
            </w:r>
            <w:r>
              <w:rPr>
                <w:noProof/>
                <w:webHidden/>
              </w:rPr>
              <w:instrText xml:space="preserve"> PAGEREF _Toc196916682 \h </w:instrText>
            </w:r>
            <w:r>
              <w:rPr>
                <w:noProof/>
                <w:webHidden/>
              </w:rPr>
            </w:r>
            <w:r>
              <w:rPr>
                <w:noProof/>
                <w:webHidden/>
              </w:rPr>
              <w:fldChar w:fldCharType="separate"/>
            </w:r>
            <w:r>
              <w:rPr>
                <w:noProof/>
                <w:webHidden/>
              </w:rPr>
              <w:t>16</w:t>
            </w:r>
            <w:r>
              <w:rPr>
                <w:noProof/>
                <w:webHidden/>
              </w:rPr>
              <w:fldChar w:fldCharType="end"/>
            </w:r>
          </w:hyperlink>
        </w:p>
        <w:p w14:paraId="3952CDB4" w14:textId="6FA8D0ED" w:rsidR="00802E86" w:rsidRDefault="00802E86">
          <w:pPr>
            <w:pStyle w:val="TM2"/>
            <w:tabs>
              <w:tab w:val="right" w:leader="dot" w:pos="9350"/>
            </w:tabs>
            <w:rPr>
              <w:rFonts w:asciiTheme="minorHAnsi" w:eastAsiaTheme="minorEastAsia" w:hAnsiTheme="minorHAnsi" w:cstheme="minorBidi"/>
              <w:noProof/>
              <w:color w:val="auto"/>
              <w:sz w:val="24"/>
            </w:rPr>
          </w:pPr>
          <w:hyperlink w:anchor="_Toc196916683" w:history="1">
            <w:r w:rsidRPr="00A3248D">
              <w:rPr>
                <w:rStyle w:val="Lienhypertexte"/>
                <w:noProof/>
              </w:rPr>
              <w:t>MESURES DE SOUTIEN OU D’ENCADREMENT</w:t>
            </w:r>
            <w:r>
              <w:rPr>
                <w:noProof/>
                <w:webHidden/>
              </w:rPr>
              <w:tab/>
            </w:r>
            <w:r>
              <w:rPr>
                <w:noProof/>
                <w:webHidden/>
              </w:rPr>
              <w:fldChar w:fldCharType="begin"/>
            </w:r>
            <w:r>
              <w:rPr>
                <w:noProof/>
                <w:webHidden/>
              </w:rPr>
              <w:instrText xml:space="preserve"> PAGEREF _Toc196916683 \h </w:instrText>
            </w:r>
            <w:r>
              <w:rPr>
                <w:noProof/>
                <w:webHidden/>
              </w:rPr>
            </w:r>
            <w:r>
              <w:rPr>
                <w:noProof/>
                <w:webHidden/>
              </w:rPr>
              <w:fldChar w:fldCharType="separate"/>
            </w:r>
            <w:r>
              <w:rPr>
                <w:noProof/>
                <w:webHidden/>
              </w:rPr>
              <w:t>19</w:t>
            </w:r>
            <w:r>
              <w:rPr>
                <w:noProof/>
                <w:webHidden/>
              </w:rPr>
              <w:fldChar w:fldCharType="end"/>
            </w:r>
          </w:hyperlink>
        </w:p>
        <w:p w14:paraId="38AA4663" w14:textId="2CFB5941" w:rsidR="00802E86" w:rsidRDefault="00802E86">
          <w:pPr>
            <w:pStyle w:val="TM2"/>
            <w:tabs>
              <w:tab w:val="right" w:leader="dot" w:pos="9350"/>
            </w:tabs>
            <w:rPr>
              <w:rFonts w:asciiTheme="minorHAnsi" w:eastAsiaTheme="minorEastAsia" w:hAnsiTheme="minorHAnsi" w:cstheme="minorBidi"/>
              <w:noProof/>
              <w:color w:val="auto"/>
              <w:sz w:val="24"/>
            </w:rPr>
          </w:pPr>
          <w:hyperlink w:anchor="_Toc196916684" w:history="1">
            <w:r w:rsidRPr="00A3248D">
              <w:rPr>
                <w:rStyle w:val="Lienhypertexte"/>
                <w:noProof/>
              </w:rPr>
              <w:t>SANCTIONS DISCIPLINAIRES</w:t>
            </w:r>
            <w:r>
              <w:rPr>
                <w:noProof/>
                <w:webHidden/>
              </w:rPr>
              <w:tab/>
            </w:r>
            <w:r>
              <w:rPr>
                <w:noProof/>
                <w:webHidden/>
              </w:rPr>
              <w:fldChar w:fldCharType="begin"/>
            </w:r>
            <w:r>
              <w:rPr>
                <w:noProof/>
                <w:webHidden/>
              </w:rPr>
              <w:instrText xml:space="preserve"> PAGEREF _Toc196916684 \h </w:instrText>
            </w:r>
            <w:r>
              <w:rPr>
                <w:noProof/>
                <w:webHidden/>
              </w:rPr>
            </w:r>
            <w:r>
              <w:rPr>
                <w:noProof/>
                <w:webHidden/>
              </w:rPr>
              <w:fldChar w:fldCharType="separate"/>
            </w:r>
            <w:r>
              <w:rPr>
                <w:noProof/>
                <w:webHidden/>
              </w:rPr>
              <w:t>22</w:t>
            </w:r>
            <w:r>
              <w:rPr>
                <w:noProof/>
                <w:webHidden/>
              </w:rPr>
              <w:fldChar w:fldCharType="end"/>
            </w:r>
          </w:hyperlink>
        </w:p>
        <w:p w14:paraId="775B0F31" w14:textId="14A2DD23" w:rsidR="00802E86" w:rsidRDefault="00802E86">
          <w:pPr>
            <w:pStyle w:val="TM1"/>
            <w:tabs>
              <w:tab w:val="right" w:leader="dot" w:pos="9350"/>
            </w:tabs>
            <w:rPr>
              <w:rFonts w:asciiTheme="minorHAnsi" w:eastAsiaTheme="minorEastAsia" w:hAnsiTheme="minorHAnsi" w:cstheme="minorBidi"/>
              <w:noProof/>
              <w:color w:val="auto"/>
              <w:sz w:val="24"/>
            </w:rPr>
          </w:pPr>
          <w:hyperlink w:anchor="_Toc196916685" w:history="1">
            <w:r w:rsidRPr="00A3248D">
              <w:rPr>
                <w:rStyle w:val="Lienhypertexte"/>
                <w:b/>
                <w:bCs/>
                <w:noProof/>
              </w:rPr>
              <w:t>SUIVIS ET AUTRES ACTIONS</w:t>
            </w:r>
            <w:r>
              <w:rPr>
                <w:noProof/>
                <w:webHidden/>
              </w:rPr>
              <w:tab/>
            </w:r>
            <w:r>
              <w:rPr>
                <w:noProof/>
                <w:webHidden/>
              </w:rPr>
              <w:fldChar w:fldCharType="begin"/>
            </w:r>
            <w:r>
              <w:rPr>
                <w:noProof/>
                <w:webHidden/>
              </w:rPr>
              <w:instrText xml:space="preserve"> PAGEREF _Toc196916685 \h </w:instrText>
            </w:r>
            <w:r>
              <w:rPr>
                <w:noProof/>
                <w:webHidden/>
              </w:rPr>
            </w:r>
            <w:r>
              <w:rPr>
                <w:noProof/>
                <w:webHidden/>
              </w:rPr>
              <w:fldChar w:fldCharType="separate"/>
            </w:r>
            <w:r>
              <w:rPr>
                <w:noProof/>
                <w:webHidden/>
              </w:rPr>
              <w:t>24</w:t>
            </w:r>
            <w:r>
              <w:rPr>
                <w:noProof/>
                <w:webHidden/>
              </w:rPr>
              <w:fldChar w:fldCharType="end"/>
            </w:r>
          </w:hyperlink>
        </w:p>
        <w:p w14:paraId="7B62B2B9" w14:textId="6EDB34FA" w:rsidR="00802E86" w:rsidRDefault="00802E86">
          <w:pPr>
            <w:pStyle w:val="TM2"/>
            <w:tabs>
              <w:tab w:val="right" w:leader="dot" w:pos="9350"/>
            </w:tabs>
            <w:rPr>
              <w:rFonts w:asciiTheme="minorHAnsi" w:eastAsiaTheme="minorEastAsia" w:hAnsiTheme="minorHAnsi" w:cstheme="minorBidi"/>
              <w:noProof/>
              <w:color w:val="auto"/>
              <w:sz w:val="24"/>
            </w:rPr>
          </w:pPr>
          <w:hyperlink w:anchor="_Toc196916686" w:history="1">
            <w:r w:rsidRPr="00A3248D">
              <w:rPr>
                <w:rStyle w:val="Lienhypertexte"/>
                <w:noProof/>
              </w:rPr>
              <w:t>SUIVI DES SIGNALEMENTS ET DES PLAINTES</w:t>
            </w:r>
            <w:r>
              <w:rPr>
                <w:noProof/>
                <w:webHidden/>
              </w:rPr>
              <w:tab/>
            </w:r>
            <w:r>
              <w:rPr>
                <w:noProof/>
                <w:webHidden/>
              </w:rPr>
              <w:fldChar w:fldCharType="begin"/>
            </w:r>
            <w:r>
              <w:rPr>
                <w:noProof/>
                <w:webHidden/>
              </w:rPr>
              <w:instrText xml:space="preserve"> PAGEREF _Toc196916686 \h </w:instrText>
            </w:r>
            <w:r>
              <w:rPr>
                <w:noProof/>
                <w:webHidden/>
              </w:rPr>
            </w:r>
            <w:r>
              <w:rPr>
                <w:noProof/>
                <w:webHidden/>
              </w:rPr>
              <w:fldChar w:fldCharType="separate"/>
            </w:r>
            <w:r>
              <w:rPr>
                <w:noProof/>
                <w:webHidden/>
              </w:rPr>
              <w:t>24</w:t>
            </w:r>
            <w:r>
              <w:rPr>
                <w:noProof/>
                <w:webHidden/>
              </w:rPr>
              <w:fldChar w:fldCharType="end"/>
            </w:r>
          </w:hyperlink>
        </w:p>
        <w:p w14:paraId="146F6104" w14:textId="260E2109" w:rsidR="00802E86" w:rsidRDefault="00802E86">
          <w:pPr>
            <w:pStyle w:val="TM2"/>
            <w:tabs>
              <w:tab w:val="right" w:leader="dot" w:pos="9350"/>
            </w:tabs>
            <w:rPr>
              <w:rFonts w:asciiTheme="minorHAnsi" w:eastAsiaTheme="minorEastAsia" w:hAnsiTheme="minorHAnsi" w:cstheme="minorBidi"/>
              <w:noProof/>
              <w:color w:val="auto"/>
              <w:sz w:val="24"/>
            </w:rPr>
          </w:pPr>
          <w:hyperlink w:anchor="_Toc196916687" w:history="1">
            <w:r w:rsidRPr="00A3248D">
              <w:rPr>
                <w:rStyle w:val="Lienhypertexte"/>
                <w:noProof/>
              </w:rPr>
              <w:t>AUTRES ACTIONS SPÉCIFIQUES AUX VIOLENCES À CARACTÈRE SEXUEL</w:t>
            </w:r>
            <w:r>
              <w:rPr>
                <w:noProof/>
                <w:webHidden/>
              </w:rPr>
              <w:tab/>
            </w:r>
            <w:r>
              <w:rPr>
                <w:noProof/>
                <w:webHidden/>
              </w:rPr>
              <w:fldChar w:fldCharType="begin"/>
            </w:r>
            <w:r>
              <w:rPr>
                <w:noProof/>
                <w:webHidden/>
              </w:rPr>
              <w:instrText xml:space="preserve"> PAGEREF _Toc196916687 \h </w:instrText>
            </w:r>
            <w:r>
              <w:rPr>
                <w:noProof/>
                <w:webHidden/>
              </w:rPr>
            </w:r>
            <w:r>
              <w:rPr>
                <w:noProof/>
                <w:webHidden/>
              </w:rPr>
              <w:fldChar w:fldCharType="separate"/>
            </w:r>
            <w:r>
              <w:rPr>
                <w:noProof/>
                <w:webHidden/>
              </w:rPr>
              <w:t>25</w:t>
            </w:r>
            <w:r>
              <w:rPr>
                <w:noProof/>
                <w:webHidden/>
              </w:rPr>
              <w:fldChar w:fldCharType="end"/>
            </w:r>
          </w:hyperlink>
        </w:p>
        <w:p w14:paraId="0FE98908" w14:textId="7463CBD7" w:rsidR="00802E86" w:rsidRDefault="00802E86">
          <w:pPr>
            <w:pStyle w:val="TM1"/>
            <w:tabs>
              <w:tab w:val="right" w:leader="dot" w:pos="9350"/>
            </w:tabs>
            <w:rPr>
              <w:rFonts w:asciiTheme="minorHAnsi" w:eastAsiaTheme="minorEastAsia" w:hAnsiTheme="minorHAnsi" w:cstheme="minorBidi"/>
              <w:noProof/>
              <w:color w:val="auto"/>
              <w:sz w:val="24"/>
            </w:rPr>
          </w:pPr>
          <w:hyperlink w:anchor="_Toc196916688" w:history="1">
            <w:r w:rsidRPr="00A3248D">
              <w:rPr>
                <w:rStyle w:val="Lienhypertexte"/>
                <w:b/>
                <w:bCs/>
                <w:noProof/>
              </w:rPr>
              <w:t>RESSOURCES</w:t>
            </w:r>
            <w:r>
              <w:rPr>
                <w:noProof/>
                <w:webHidden/>
              </w:rPr>
              <w:tab/>
            </w:r>
            <w:r>
              <w:rPr>
                <w:noProof/>
                <w:webHidden/>
              </w:rPr>
              <w:fldChar w:fldCharType="begin"/>
            </w:r>
            <w:r>
              <w:rPr>
                <w:noProof/>
                <w:webHidden/>
              </w:rPr>
              <w:instrText xml:space="preserve"> PAGEREF _Toc196916688 \h </w:instrText>
            </w:r>
            <w:r>
              <w:rPr>
                <w:noProof/>
                <w:webHidden/>
              </w:rPr>
            </w:r>
            <w:r>
              <w:rPr>
                <w:noProof/>
                <w:webHidden/>
              </w:rPr>
              <w:fldChar w:fldCharType="separate"/>
            </w:r>
            <w:r>
              <w:rPr>
                <w:noProof/>
                <w:webHidden/>
              </w:rPr>
              <w:t>26</w:t>
            </w:r>
            <w:r>
              <w:rPr>
                <w:noProof/>
                <w:webHidden/>
              </w:rPr>
              <w:fldChar w:fldCharType="end"/>
            </w:r>
          </w:hyperlink>
        </w:p>
        <w:p w14:paraId="0D3AC2B0" w14:textId="3232645A" w:rsidR="00802E86" w:rsidRDefault="00802E86">
          <w:pPr>
            <w:pStyle w:val="TM1"/>
            <w:tabs>
              <w:tab w:val="right" w:leader="dot" w:pos="9350"/>
            </w:tabs>
            <w:rPr>
              <w:rFonts w:asciiTheme="minorHAnsi" w:eastAsiaTheme="minorEastAsia" w:hAnsiTheme="minorHAnsi" w:cstheme="minorBidi"/>
              <w:noProof/>
              <w:color w:val="auto"/>
              <w:sz w:val="24"/>
            </w:rPr>
          </w:pPr>
          <w:hyperlink w:anchor="_Toc196916689" w:history="1">
            <w:r w:rsidRPr="00A3248D">
              <w:rPr>
                <w:rStyle w:val="Lienhypertexte"/>
                <w:b/>
                <w:bCs/>
                <w:noProof/>
              </w:rPr>
              <w:t>AUTRES INFORMATIONS IMPORTANTES</w:t>
            </w:r>
            <w:r>
              <w:rPr>
                <w:noProof/>
                <w:webHidden/>
              </w:rPr>
              <w:tab/>
            </w:r>
            <w:r>
              <w:rPr>
                <w:noProof/>
                <w:webHidden/>
              </w:rPr>
              <w:fldChar w:fldCharType="begin"/>
            </w:r>
            <w:r>
              <w:rPr>
                <w:noProof/>
                <w:webHidden/>
              </w:rPr>
              <w:instrText xml:space="preserve"> PAGEREF _Toc196916689 \h </w:instrText>
            </w:r>
            <w:r>
              <w:rPr>
                <w:noProof/>
                <w:webHidden/>
              </w:rPr>
            </w:r>
            <w:r>
              <w:rPr>
                <w:noProof/>
                <w:webHidden/>
              </w:rPr>
              <w:fldChar w:fldCharType="separate"/>
            </w:r>
            <w:r>
              <w:rPr>
                <w:noProof/>
                <w:webHidden/>
              </w:rPr>
              <w:t>26</w:t>
            </w:r>
            <w:r>
              <w:rPr>
                <w:noProof/>
                <w:webHidden/>
              </w:rPr>
              <w:fldChar w:fldCharType="end"/>
            </w:r>
          </w:hyperlink>
        </w:p>
        <w:p w14:paraId="5301C1FB" w14:textId="224B980E" w:rsidR="005A5F3F" w:rsidRDefault="005A5F3F">
          <w:r>
            <w:rPr>
              <w:b/>
              <w:bCs/>
              <w:lang w:val="fr-FR"/>
            </w:rPr>
            <w:fldChar w:fldCharType="end"/>
          </w:r>
        </w:p>
      </w:sdtContent>
    </w:sdt>
    <w:p w14:paraId="2346741E" w14:textId="77777777" w:rsidR="005A5F3F" w:rsidRDefault="005A5F3F">
      <w:pPr>
        <w:spacing w:line="278" w:lineRule="auto"/>
        <w:rPr>
          <w:rFonts w:ascii="Arial" w:eastAsia="Arial" w:hAnsi="Arial" w:cs="Arial"/>
          <w:b/>
          <w:color w:val="002060"/>
          <w:sz w:val="36"/>
        </w:rPr>
        <w:sectPr w:rsidR="005A5F3F" w:rsidSect="005A5F3F">
          <w:footerReference w:type="default" r:id="rId14"/>
          <w:pgSz w:w="12240" w:h="15840"/>
          <w:pgMar w:top="1440" w:right="1440" w:bottom="700" w:left="1440" w:header="720" w:footer="720" w:gutter="0"/>
          <w:pgNumType w:start="1"/>
          <w:cols w:space="720"/>
          <w:titlePg/>
          <w:docGrid w:linePitch="299"/>
        </w:sectPr>
      </w:pPr>
    </w:p>
    <w:p w14:paraId="745256AD" w14:textId="295BE5F3" w:rsidR="00CD54D3" w:rsidRDefault="00C175A2" w:rsidP="00D57EE9">
      <w:pPr>
        <w:pStyle w:val="Titre1"/>
        <w:ind w:left="0" w:firstLine="0"/>
        <w:rPr>
          <w:b/>
        </w:rPr>
      </w:pPr>
      <w:bookmarkStart w:id="3" w:name="_Toc196916670"/>
      <w:r w:rsidRPr="00D57EE9">
        <w:rPr>
          <w:b/>
        </w:rPr>
        <w:lastRenderedPageBreak/>
        <w:t>PRÉAMBULE</w:t>
      </w:r>
      <w:bookmarkEnd w:id="1"/>
      <w:bookmarkEnd w:id="2"/>
      <w:bookmarkEnd w:id="3"/>
      <w:r w:rsidR="00A60098" w:rsidRPr="00D57EE9">
        <w:rPr>
          <w:b/>
        </w:rPr>
        <w:t xml:space="preserve"> </w:t>
      </w:r>
    </w:p>
    <w:p w14:paraId="5ED11437" w14:textId="77777777" w:rsidR="00D57EE9" w:rsidRPr="00D57EE9" w:rsidRDefault="00D57EE9" w:rsidP="00D57EE9"/>
    <w:p w14:paraId="15D43013" w14:textId="11C7604C" w:rsidR="00CD54D3" w:rsidRDefault="00C175A2" w:rsidP="00B75A18">
      <w:pPr>
        <w:spacing w:after="286"/>
        <w:ind w:left="-5" w:right="20" w:hanging="10"/>
        <w:jc w:val="both"/>
      </w:pPr>
      <w:r>
        <w:rPr>
          <w:rFonts w:ascii="Arial" w:eastAsia="Arial" w:hAnsi="Arial" w:cs="Arial"/>
        </w:rPr>
        <w:t>L’élaboration du plan de lutte contre l’intimidation et la violence est une démarche qui fait partie d’un ensemble d’actions mises en place par l’établissement pour assurer un climat sain et sécuritaire. La prévention de la violence et de l’intimidation nécessite des actions en tout temps, qui passe notamment par une application constante et cohérente des règles de conduite et des mesures de sécurité adoptées par le conseil d’établissement.</w:t>
      </w:r>
    </w:p>
    <w:p w14:paraId="0844FAE2" w14:textId="77777777" w:rsidR="00CD54D3" w:rsidRDefault="00C175A2" w:rsidP="00B75A18">
      <w:pPr>
        <w:spacing w:after="286"/>
        <w:ind w:left="-5" w:right="20" w:hanging="10"/>
        <w:jc w:val="both"/>
      </w:pPr>
      <w:r>
        <w:rPr>
          <w:rFonts w:ascii="Arial" w:eastAsia="Arial" w:hAnsi="Arial" w:cs="Arial"/>
        </w:rPr>
        <w:t>En vertu de la Loi sur l’instruction publique (LIP), ces règles de conduite doivent notamment prévoir:</w:t>
      </w:r>
    </w:p>
    <w:p w14:paraId="5959697F" w14:textId="77777777" w:rsidR="00CD54D3" w:rsidRDefault="00C175A2" w:rsidP="00B75A18">
      <w:pPr>
        <w:numPr>
          <w:ilvl w:val="0"/>
          <w:numId w:val="1"/>
        </w:numPr>
        <w:spacing w:after="293"/>
        <w:ind w:right="20" w:hanging="277"/>
        <w:jc w:val="both"/>
      </w:pPr>
      <w:r>
        <w:rPr>
          <w:rFonts w:ascii="Arial" w:eastAsia="Arial" w:hAnsi="Arial" w:cs="Arial"/>
        </w:rPr>
        <w:t>Les attitudes et le comportement devant être adoptés en toute circonstance par l’élève;</w:t>
      </w:r>
    </w:p>
    <w:p w14:paraId="56310C38" w14:textId="77777777" w:rsidR="00CD54D3" w:rsidRDefault="00C175A2" w:rsidP="00B75A18">
      <w:pPr>
        <w:numPr>
          <w:ilvl w:val="0"/>
          <w:numId w:val="1"/>
        </w:numPr>
        <w:spacing w:after="286"/>
        <w:ind w:right="20" w:hanging="277"/>
        <w:jc w:val="both"/>
      </w:pPr>
      <w:r>
        <w:rPr>
          <w:rFonts w:ascii="Arial" w:eastAsia="Arial" w:hAnsi="Arial" w:cs="Arial"/>
        </w:rPr>
        <w:t>Les gestes et les échanges proscrits en tout temps, quel que soit le moyen utilisé, y compris ceux ayant lieu par l’intermédiaire de médias sociaux et lors de l’utilisation du transport scolaire;</w:t>
      </w:r>
    </w:p>
    <w:p w14:paraId="32AEAD71" w14:textId="17D75A5B" w:rsidR="00CD54D3" w:rsidRDefault="00C175A2" w:rsidP="00B75A18">
      <w:pPr>
        <w:numPr>
          <w:ilvl w:val="0"/>
          <w:numId w:val="1"/>
        </w:numPr>
        <w:spacing w:after="286"/>
        <w:ind w:right="20" w:hanging="277"/>
        <w:jc w:val="both"/>
      </w:pPr>
      <w:r>
        <w:rPr>
          <w:rFonts w:ascii="Arial" w:eastAsia="Arial" w:hAnsi="Arial" w:cs="Arial"/>
        </w:rPr>
        <w:t>Les sanctions disciplinaires applicables selon la gravité ou le caractère répétitif de l’acte répréhensible</w:t>
      </w:r>
      <w:r w:rsidR="005666E3">
        <w:rPr>
          <w:rFonts w:ascii="Arial" w:eastAsia="Arial" w:hAnsi="Arial" w:cs="Arial"/>
        </w:rPr>
        <w:t>.</w:t>
      </w:r>
    </w:p>
    <w:p w14:paraId="72408D82" w14:textId="77777777" w:rsidR="00CD54D3" w:rsidRDefault="00C175A2" w:rsidP="00B75A18">
      <w:pPr>
        <w:spacing w:after="286"/>
        <w:ind w:left="-5" w:right="20" w:hanging="10"/>
        <w:jc w:val="both"/>
      </w:pPr>
      <w:r>
        <w:rPr>
          <w:rFonts w:ascii="Arial" w:eastAsia="Arial" w:hAnsi="Arial" w:cs="Arial"/>
        </w:rPr>
        <w:t>Ces règles de conduite doivent de plus être présentées aux élèves lors d’une activité de formation sur le civisme que le directeur de l’école doit organiser annuellement en collaboration avec le personnel de l’école. Elles sont également transmises aux parents des élèves au début de l’année scolaire (LIP, art. 76).</w:t>
      </w:r>
    </w:p>
    <w:p w14:paraId="31819CAE" w14:textId="77777777" w:rsidR="00CD54D3" w:rsidRDefault="00C175A2" w:rsidP="00B75A18">
      <w:pPr>
        <w:spacing w:after="286"/>
        <w:ind w:left="-5" w:right="20" w:hanging="10"/>
        <w:jc w:val="both"/>
      </w:pPr>
      <w:r>
        <w:rPr>
          <w:rFonts w:ascii="Arial" w:eastAsia="Arial" w:hAnsi="Arial" w:cs="Arial"/>
        </w:rPr>
        <w:t>Ces règles de conduite, souvent présentées dans le code de vie de l’établissement d’enseignement, visent à établir les meilleures conditions de réussite possibles et le bon fonctionnement de l’école. Elles établissent les manières attendues de se comporter au quotidien pour favoriser le vivre-ensemble (ex.: respect, civisme).</w:t>
      </w:r>
    </w:p>
    <w:p w14:paraId="7C7557DC" w14:textId="7A3E9AD9" w:rsidR="00A60098" w:rsidRDefault="00C175A2" w:rsidP="00B75A18">
      <w:pPr>
        <w:spacing w:after="286"/>
        <w:ind w:left="-5" w:right="20" w:hanging="10"/>
        <w:jc w:val="both"/>
      </w:pPr>
      <w:r>
        <w:rPr>
          <w:rFonts w:ascii="Arial" w:eastAsia="Arial" w:hAnsi="Arial" w:cs="Arial"/>
        </w:rPr>
        <w:t>Le plan de lutte contre l’intimidation et la violence vise quant à lui à mettre en place des moyens de prévenir la survenue de tout événement de violence ou d’intimidation, et à planifier les interventions à déployer lorsque survient malheureusement un tel événement.Dans ce modèle de plan de lutte, le terme «instigateur» remplace le terme «auteur» plus largement utilisé, notamment dans les encadrements légaux. Le terme «instigateur» est ainsi utilisé dans le présent document sauf lorsque ceux-ci sont cités.</w:t>
      </w:r>
    </w:p>
    <w:p w14:paraId="7EAF57FB" w14:textId="77777777" w:rsidR="00754E6B" w:rsidRDefault="00754E6B" w:rsidP="00A60098">
      <w:pPr>
        <w:pStyle w:val="Titre1"/>
        <w:ind w:left="0" w:firstLine="0"/>
        <w:rPr>
          <w:b/>
        </w:rPr>
      </w:pPr>
      <w:bookmarkStart w:id="4" w:name="_Toc193697071"/>
      <w:bookmarkStart w:id="5" w:name="_Toc193967854"/>
      <w:r>
        <w:rPr>
          <w:b/>
        </w:rPr>
        <w:br w:type="page"/>
      </w:r>
    </w:p>
    <w:p w14:paraId="48633541" w14:textId="27E105FC" w:rsidR="00CD54D3" w:rsidRPr="00D57EE9" w:rsidRDefault="00C175A2" w:rsidP="00A60098">
      <w:pPr>
        <w:pStyle w:val="Titre1"/>
        <w:ind w:left="0" w:firstLine="0"/>
        <w:rPr>
          <w:b/>
        </w:rPr>
      </w:pPr>
      <w:bookmarkStart w:id="6" w:name="_Toc196916671"/>
      <w:r w:rsidRPr="00D57EE9">
        <w:rPr>
          <w:b/>
        </w:rPr>
        <w:t>INTRODUCTION</w:t>
      </w:r>
      <w:bookmarkEnd w:id="4"/>
      <w:bookmarkEnd w:id="5"/>
      <w:bookmarkEnd w:id="6"/>
    </w:p>
    <w:p w14:paraId="58A8804E" w14:textId="77777777" w:rsidR="00BB494F" w:rsidRPr="00BB494F" w:rsidRDefault="00BB494F" w:rsidP="00BB494F"/>
    <w:p w14:paraId="20FECEF0" w14:textId="77777777" w:rsidR="00CD54D3" w:rsidRDefault="00C175A2" w:rsidP="00B75A18">
      <w:pPr>
        <w:spacing w:after="0"/>
        <w:ind w:left="-5" w:right="20" w:hanging="10"/>
        <w:jc w:val="both"/>
      </w:pPr>
      <w:r>
        <w:rPr>
          <w:rFonts w:ascii="Arial" w:eastAsia="Arial" w:hAnsi="Arial" w:cs="Arial"/>
        </w:rPr>
        <w:t>Pour préciser les devoirs et les responsabilités des établissements d’enseignement et de tous les acteurs scolaires concernés par des situations de violence et d’intimidation, la Loi sur l’instruction</w:t>
      </w:r>
    </w:p>
    <w:p w14:paraId="71579BD6" w14:textId="63FB1745" w:rsidR="00CD54D3" w:rsidRDefault="00BB494F" w:rsidP="00B75A18">
      <w:pPr>
        <w:spacing w:after="0"/>
        <w:ind w:left="-5" w:right="20" w:hanging="10"/>
        <w:jc w:val="both"/>
      </w:pPr>
      <w:r>
        <w:rPr>
          <w:rFonts w:ascii="Arial" w:eastAsia="Arial" w:hAnsi="Arial" w:cs="Arial"/>
        </w:rPr>
        <w:t>p</w:t>
      </w:r>
      <w:r w:rsidR="00C175A2">
        <w:rPr>
          <w:rFonts w:ascii="Arial" w:eastAsia="Arial" w:hAnsi="Arial" w:cs="Arial"/>
        </w:rPr>
        <w:t>ublique</w:t>
      </w:r>
      <w:r>
        <w:rPr>
          <w:rFonts w:ascii="Arial" w:eastAsia="Arial" w:hAnsi="Arial" w:cs="Arial"/>
        </w:rPr>
        <w:t xml:space="preserve"> </w:t>
      </w:r>
      <w:r w:rsidR="00C175A2">
        <w:rPr>
          <w:rFonts w:ascii="Arial" w:eastAsia="Arial" w:hAnsi="Arial" w:cs="Arial"/>
        </w:rPr>
        <w:t>(RLRQ, chapitre I-13.3, ci-après « LIP ») demande à chaque établissement</w:t>
      </w:r>
      <w:r w:rsidR="00B75A18">
        <w:t xml:space="preserve"> </w:t>
      </w:r>
      <w:r w:rsidR="00C175A2">
        <w:rPr>
          <w:rFonts w:ascii="Arial" w:eastAsia="Arial" w:hAnsi="Arial" w:cs="Arial"/>
        </w:rPr>
        <w:t>d’enseignement</w:t>
      </w:r>
      <w:r w:rsidR="00C175A2">
        <w:rPr>
          <w:rFonts w:ascii="Arial" w:eastAsia="Arial" w:hAnsi="Arial" w:cs="Arial"/>
          <w:vertAlign w:val="superscript"/>
        </w:rPr>
        <w:t>1</w:t>
      </w:r>
      <w:r w:rsidR="00C175A2">
        <w:rPr>
          <w:rFonts w:ascii="Arial" w:eastAsia="Arial" w:hAnsi="Arial" w:cs="Arial"/>
        </w:rPr>
        <w:t xml:space="preserve"> d’élaborer un plan de lutte dont l’objectif est de prévenir et de contrer toute forme d’intimidation et de violence et, plus précisément, de faire de l’établissement d’enseignement un milieu d’apprentissage sain et sécuritaire, de manière à ce que tout élève qui le fréquente puisse y développer son plein potentiel, à l’abri de toute forme d’intimidation ou de violence.</w:t>
      </w:r>
    </w:p>
    <w:p w14:paraId="49024C1D" w14:textId="77777777" w:rsidR="00CD54D3" w:rsidRDefault="00C175A2" w:rsidP="00B75A18">
      <w:pPr>
        <w:spacing w:after="286"/>
        <w:ind w:left="-5" w:right="20" w:hanging="10"/>
        <w:jc w:val="both"/>
      </w:pPr>
      <w:r>
        <w:rPr>
          <w:rFonts w:ascii="Arial" w:eastAsia="Arial" w:hAnsi="Arial" w:cs="Arial"/>
        </w:rPr>
        <w:t>Ainsi, la LIP prévoit notamment ce qui suit:</w:t>
      </w:r>
    </w:p>
    <w:p w14:paraId="782ED99C" w14:textId="77777777" w:rsidR="00CD54D3" w:rsidRDefault="00C175A2" w:rsidP="00B75A18">
      <w:pPr>
        <w:numPr>
          <w:ilvl w:val="0"/>
          <w:numId w:val="2"/>
        </w:numPr>
        <w:spacing w:after="286"/>
        <w:ind w:right="20" w:hanging="277"/>
        <w:jc w:val="both"/>
      </w:pPr>
      <w:r>
        <w:rPr>
          <w:rFonts w:ascii="Arial" w:eastAsia="Arial" w:hAnsi="Arial" w:cs="Arial"/>
        </w:rPr>
        <w:t>Le directeur de l’établissement d’enseignement voit à la mise en œuvre du plan de lutte contre l’intimidation et la violence. Il traite avec diligence tout signalement et toute plainte concernant un acte d’intimidation ou de violence qu’il reçoit ou que le protecteur régional de l’élève lui transmet (LIP, art. 96.12). Le directeur de l’établissement d’enseignement assiste le conseil d’établissement dans l’exercice de ses fonctions et pouvoirs et, à cette fin, il coordonne l’élaboration, la révision et, le cas échéant, l’actualisation du plan de lutte contre l’intimidation et la violence (LIP, art. 96.13). Le directeur de l’établissement d’enseignement voit à ce que tous les membres du personnel de l’établissement soient informés des règles de conduite et des mesures de sécurité de l’établissement, des mesures de prévention établies pour contrer l’intimidation et la violence et de la procédure applicable lorsqu’un acte d’intimidation ou de violence est constaté (LIP, art. 96.21);</w:t>
      </w:r>
    </w:p>
    <w:p w14:paraId="385F3726" w14:textId="77777777" w:rsidR="00CD54D3" w:rsidRDefault="00C175A2" w:rsidP="00B75A18">
      <w:pPr>
        <w:numPr>
          <w:ilvl w:val="0"/>
          <w:numId w:val="2"/>
        </w:numPr>
        <w:spacing w:after="286"/>
        <w:ind w:right="20" w:hanging="277"/>
        <w:jc w:val="both"/>
      </w:pPr>
      <w:r>
        <w:rPr>
          <w:rFonts w:ascii="Arial" w:eastAsia="Arial" w:hAnsi="Arial" w:cs="Arial"/>
        </w:rPr>
        <w:t>Tout membre du personnel d’un établissement d’enseignement doit collaborer à la mise en œuvre du plan de lutte contre l’intimidation et la violence et veiller à ce qu’aucun élève de l’établissement d’enseignement auquel il est affecté ne soit victime d’intimidation ou de violence (LIP, art. 75.3);</w:t>
      </w:r>
    </w:p>
    <w:p w14:paraId="37D381D9" w14:textId="28C5F31E" w:rsidR="00CD54D3" w:rsidRDefault="00C175A2" w:rsidP="00B75A18">
      <w:pPr>
        <w:numPr>
          <w:ilvl w:val="0"/>
          <w:numId w:val="2"/>
        </w:numPr>
        <w:spacing w:after="286"/>
        <w:ind w:right="20" w:hanging="277"/>
        <w:jc w:val="both"/>
      </w:pPr>
      <w:r>
        <w:rPr>
          <w:rFonts w:ascii="Arial" w:eastAsia="Arial" w:hAnsi="Arial" w:cs="Arial"/>
        </w:rPr>
        <w:t>Le conseil d’établissement adopte, selon la forme prescrite par le ministre, le plan de lutte contre l’intimidation et la violence et son actualisation proposé par le directeur de l’école;</w:t>
      </w:r>
    </w:p>
    <w:p w14:paraId="482941E4" w14:textId="77777777" w:rsidR="00CD54D3" w:rsidRDefault="00C175A2" w:rsidP="00B75A18">
      <w:pPr>
        <w:numPr>
          <w:ilvl w:val="0"/>
          <w:numId w:val="2"/>
        </w:numPr>
        <w:spacing w:after="286"/>
        <w:ind w:right="20" w:hanging="277"/>
        <w:jc w:val="both"/>
      </w:pPr>
      <w:r>
        <w:rPr>
          <w:rFonts w:ascii="Arial" w:eastAsia="Arial" w:hAnsi="Arial" w:cs="Arial"/>
        </w:rPr>
        <w:t>Un document expliquant le plan de lutte contre l’intimidation et la violence est distribué aux parents. Le conseil d’établissement veille à ce que ce document soit rédigé de manière claire et accessible. Ce document doit faire état de la possibilité d’effectuer un signalement ou de formuler une plainte concernant un acte de violence à caractère sexuel au protecteur régional de l’élève et de la possibilité pour une personne insatisfaite du suivi donné à une plainte faite auprès de l’établissement de se prévaloir de la procédure de traitement des plaintes prévue par la Loi sur le protecteur national de l’élève (LIP, art. 75.1);</w:t>
      </w:r>
    </w:p>
    <w:p w14:paraId="71D19C6B" w14:textId="442C5ACA" w:rsidR="008C54F4" w:rsidRPr="00754E6B" w:rsidRDefault="00C175A2" w:rsidP="00754E6B">
      <w:pPr>
        <w:numPr>
          <w:ilvl w:val="0"/>
          <w:numId w:val="2"/>
        </w:numPr>
        <w:spacing w:after="286"/>
        <w:ind w:right="20" w:hanging="277"/>
        <w:jc w:val="both"/>
        <w:rPr>
          <w:rFonts w:ascii="Arial" w:eastAsia="Arial" w:hAnsi="Arial" w:cs="Arial"/>
        </w:rPr>
      </w:pPr>
      <w:r w:rsidRPr="00754E6B">
        <w:rPr>
          <w:rFonts w:ascii="Arial" w:eastAsia="Arial" w:hAnsi="Arial" w:cs="Arial"/>
        </w:rPr>
        <w:t>Le plan de lutte contre l’intimidation et la violence est révisé annuellement et, le cas échéant, il est actualisé. Le directeur de l’établissement d’enseignement transmet une copie du plan de lutte et de son actualisation au protecteur national de l’élève (LIP, art. 75.1);</w:t>
      </w:r>
    </w:p>
    <w:p w14:paraId="116AB7D9" w14:textId="77777777" w:rsidR="00CD54D3" w:rsidRDefault="00C175A2" w:rsidP="00B75A18">
      <w:pPr>
        <w:numPr>
          <w:ilvl w:val="0"/>
          <w:numId w:val="2"/>
        </w:numPr>
        <w:spacing w:after="286"/>
        <w:ind w:right="20" w:hanging="277"/>
        <w:jc w:val="both"/>
      </w:pPr>
      <w:r>
        <w:rPr>
          <w:rFonts w:ascii="Arial" w:eastAsia="Arial" w:hAnsi="Arial" w:cs="Arial"/>
        </w:rPr>
        <w:t>Le conseil d’établissement procède annuellement à l’évaluation des résultats de l’établissement d’enseignement au regard de la lutte contre l’intimidation et la violence (LIP, art. 83.1);</w:t>
      </w:r>
    </w:p>
    <w:p w14:paraId="43C55592" w14:textId="77777777" w:rsidR="005A5F3F" w:rsidRPr="005A5F3F" w:rsidRDefault="00C175A2" w:rsidP="005A5F3F">
      <w:pPr>
        <w:numPr>
          <w:ilvl w:val="0"/>
          <w:numId w:val="2"/>
        </w:numPr>
        <w:spacing w:after="0"/>
        <w:ind w:right="20" w:hanging="277"/>
        <w:jc w:val="both"/>
        <w:rPr>
          <w:rFonts w:ascii="Arial" w:eastAsia="Arial" w:hAnsi="Arial" w:cs="Arial"/>
          <w:color w:val="0070C0"/>
          <w:sz w:val="32"/>
        </w:rPr>
      </w:pPr>
      <w:r w:rsidRPr="005A5F3F">
        <w:rPr>
          <w:rFonts w:ascii="Arial" w:eastAsia="Arial" w:hAnsi="Arial" w:cs="Arial"/>
        </w:rPr>
        <w:t>Un document faisant état de cette évaluation est distribué aux parents, aux membres du personnel de l’établissement d’enseignement et au protecteur régional de l’élève (LIP, art. 83.1)</w:t>
      </w:r>
      <w:r w:rsidR="000F526C" w:rsidRPr="005A5F3F">
        <w:rPr>
          <w:rFonts w:ascii="Arial" w:eastAsia="Arial" w:hAnsi="Arial" w:cs="Arial"/>
        </w:rPr>
        <w:t>.</w:t>
      </w:r>
    </w:p>
    <w:p w14:paraId="6E1BE3CA" w14:textId="77777777" w:rsidR="005A5F3F" w:rsidRDefault="005A5F3F" w:rsidP="005A5F3F">
      <w:pPr>
        <w:spacing w:after="0"/>
        <w:ind w:left="1000" w:right="20"/>
        <w:jc w:val="both"/>
        <w:rPr>
          <w:rFonts w:ascii="Arial" w:eastAsia="Arial" w:hAnsi="Arial" w:cs="Arial"/>
        </w:rPr>
      </w:pPr>
    </w:p>
    <w:p w14:paraId="32A60DBF" w14:textId="0470954A" w:rsidR="00CD54D3" w:rsidRPr="005A5F3F" w:rsidRDefault="005443C2" w:rsidP="007850E7">
      <w:pPr>
        <w:spacing w:after="0"/>
        <w:ind w:right="20"/>
        <w:jc w:val="both"/>
        <w:rPr>
          <w:rFonts w:ascii="Arial" w:eastAsia="Arial" w:hAnsi="Arial" w:cs="Arial"/>
          <w:color w:val="0070C0"/>
          <w:sz w:val="32"/>
        </w:rPr>
      </w:pPr>
      <w:r w:rsidRPr="005A5F3F">
        <w:rPr>
          <w:rFonts w:ascii="Arial" w:eastAsia="Arial" w:hAnsi="Arial" w:cs="Arial"/>
          <w:color w:val="0070C0"/>
          <w:sz w:val="32"/>
        </w:rPr>
        <w:t>CONFLIT, VIOLENCE OU INTIMIDATION ?</w:t>
      </w:r>
    </w:p>
    <w:tbl>
      <w:tblPr>
        <w:tblStyle w:val="TableGrid"/>
        <w:tblW w:w="9640" w:type="dxa"/>
        <w:tblInd w:w="0" w:type="dxa"/>
        <w:tblLayout w:type="fixed"/>
        <w:tblCellMar>
          <w:top w:w="81" w:type="dxa"/>
          <w:left w:w="140" w:type="dxa"/>
          <w:right w:w="61" w:type="dxa"/>
        </w:tblCellMar>
        <w:tblLook w:val="04A0" w:firstRow="1" w:lastRow="0" w:firstColumn="1" w:lastColumn="0" w:noHBand="0" w:noVBand="1"/>
      </w:tblPr>
      <w:tblGrid>
        <w:gridCol w:w="3160"/>
        <w:gridCol w:w="3320"/>
        <w:gridCol w:w="3160"/>
      </w:tblGrid>
      <w:tr w:rsidR="00CD54D3" w14:paraId="133CECD2" w14:textId="77777777" w:rsidTr="00B90AD6">
        <w:trPr>
          <w:trHeight w:val="320"/>
        </w:trPr>
        <w:tc>
          <w:tcPr>
            <w:tcW w:w="31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276A347A" w14:textId="77777777" w:rsidR="00CD54D3" w:rsidRDefault="00C175A2">
            <w:pPr>
              <w:ind w:right="79"/>
              <w:jc w:val="center"/>
            </w:pPr>
            <w:r>
              <w:rPr>
                <w:rFonts w:ascii="Arial" w:eastAsia="Arial" w:hAnsi="Arial" w:cs="Arial"/>
              </w:rPr>
              <w:t>Conflit</w:t>
            </w:r>
          </w:p>
        </w:tc>
        <w:tc>
          <w:tcPr>
            <w:tcW w:w="33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306BE8DD" w14:textId="77777777" w:rsidR="00CD54D3" w:rsidRDefault="00C175A2">
            <w:pPr>
              <w:ind w:right="79"/>
              <w:jc w:val="center"/>
            </w:pPr>
            <w:r>
              <w:rPr>
                <w:rFonts w:ascii="Arial" w:eastAsia="Arial" w:hAnsi="Arial" w:cs="Arial"/>
              </w:rPr>
              <w:t>Violence</w:t>
            </w:r>
          </w:p>
        </w:tc>
        <w:tc>
          <w:tcPr>
            <w:tcW w:w="31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36D13722" w14:textId="77777777" w:rsidR="00CD54D3" w:rsidRDefault="00C175A2">
            <w:pPr>
              <w:ind w:right="79"/>
              <w:jc w:val="center"/>
            </w:pPr>
            <w:r>
              <w:rPr>
                <w:rFonts w:ascii="Arial" w:eastAsia="Arial" w:hAnsi="Arial" w:cs="Arial"/>
              </w:rPr>
              <w:t>Intimidation</w:t>
            </w:r>
          </w:p>
        </w:tc>
      </w:tr>
      <w:tr w:rsidR="00CD54D3" w14:paraId="294238D6" w14:textId="77777777" w:rsidTr="00B90AD6">
        <w:trPr>
          <w:trHeight w:val="3980"/>
        </w:trPr>
        <w:tc>
          <w:tcPr>
            <w:tcW w:w="31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355E31F" w14:textId="325ADAE0" w:rsidR="00A93F38" w:rsidRDefault="001204E7" w:rsidP="001204E7">
            <w:permStart w:id="2127515322" w:edGrp="everyone" w:colFirst="0" w:colLast="0"/>
            <w:r w:rsidRPr="001204E7">
              <w:t>Mésentente ou désaccord entre deux ou plusieurs personnes qui ne partagent pas le même point de vue, les mêmes valeurs ou les mêmes intérêts. Il n’y a aucune victime, même si les personnes peuvent se sentir perdantes. Un conflit peut se régler soit par la négociation, soit par la médiation.</w:t>
            </w:r>
          </w:p>
        </w:tc>
        <w:tc>
          <w:tcPr>
            <w:tcW w:w="33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cPr>
          <w:p w14:paraId="30F6E3E5" w14:textId="77777777" w:rsidR="00CD54D3" w:rsidRDefault="00C175A2">
            <w:pPr>
              <w:spacing w:line="254" w:lineRule="auto"/>
              <w:ind w:right="25"/>
            </w:pPr>
            <w:r>
              <w:rPr>
                <w:rFonts w:ascii="Arial" w:eastAsia="Arial" w:hAnsi="Arial" w:cs="Arial"/>
              </w:rPr>
              <w:t>Toute manifestation de force, de forme verbale, écrite, physique, psychologique ou sexuelle, exercée</w:t>
            </w:r>
          </w:p>
          <w:p w14:paraId="0A91948C" w14:textId="77777777" w:rsidR="00CD54D3" w:rsidRDefault="00C175A2">
            <w:pPr>
              <w:ind w:right="98"/>
            </w:pPr>
            <w:r>
              <w:rPr>
                <w:rFonts w:ascii="Arial" w:eastAsia="Arial" w:hAnsi="Arial" w:cs="Arial"/>
              </w:rPr>
              <w:t>intentionnellement contre une personne, ayant pour effet d’engendrer des sentiments de détresse, de la léser, de la blesser ou de l’opprimer en s’attaquant à son intégrité ou à son bien-être psychologique ou physique, à ses droits ou à ses biens (LIP, art. 13).</w:t>
            </w:r>
          </w:p>
        </w:tc>
        <w:tc>
          <w:tcPr>
            <w:tcW w:w="31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cPr>
          <w:p w14:paraId="0DFC75DC" w14:textId="77777777" w:rsidR="00CD54D3" w:rsidRDefault="00C175A2">
            <w:pPr>
              <w:ind w:right="121"/>
            </w:pPr>
            <w:r>
              <w:rPr>
                <w:rFonts w:ascii="Arial" w:eastAsia="Arial" w:hAnsi="Arial" w:cs="Arial"/>
              </w:rPr>
              <w:t>Tout comportement, parole, acte ou geste délibéré ou non à caractère répétitif, exprimé directement ou indirectement, y compris dans le cyberespace, dans un contexte caractérisé par l’inégalité des rapports de force entre les personnes concernées, ayant pour effet d’engendrer des sentiments de détresse et de léser, blesser, opprimer ou ostraciser (LIP, art. 13).</w:t>
            </w:r>
          </w:p>
        </w:tc>
      </w:tr>
      <w:permEnd w:id="2127515322"/>
      <w:tr w:rsidR="00CD54D3" w14:paraId="355360D0" w14:textId="77777777" w:rsidTr="00B90AD6">
        <w:trPr>
          <w:trHeight w:val="320"/>
        </w:trPr>
        <w:tc>
          <w:tcPr>
            <w:tcW w:w="964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6C8B4142" w14:textId="77777777" w:rsidR="00CD54D3" w:rsidRDefault="00C175A2">
            <w:pPr>
              <w:ind w:right="25"/>
              <w:jc w:val="center"/>
            </w:pPr>
            <w:r>
              <w:rPr>
                <w:rFonts w:ascii="Arial" w:eastAsia="Arial" w:hAnsi="Arial" w:cs="Arial"/>
              </w:rPr>
              <w:t>Violence à caractère sexuel</w:t>
            </w:r>
          </w:p>
        </w:tc>
      </w:tr>
      <w:tr w:rsidR="00CD54D3" w14:paraId="1C23C3CC" w14:textId="77777777" w:rsidTr="00B90AD6">
        <w:trPr>
          <w:trHeight w:val="3400"/>
        </w:trPr>
        <w:tc>
          <w:tcPr>
            <w:tcW w:w="964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vAlign w:val="center"/>
          </w:tcPr>
          <w:p w14:paraId="5AB5CB53" w14:textId="77777777" w:rsidR="00CD54D3" w:rsidRDefault="00C175A2">
            <w:pPr>
              <w:spacing w:after="269" w:line="255" w:lineRule="auto"/>
            </w:pPr>
            <w:r>
              <w:rPr>
                <w:rFonts w:ascii="Arial" w:eastAsia="Arial" w:hAnsi="Arial" w:cs="Arial"/>
              </w:rPr>
              <w:t>La Loi sur l’instruction publique ne définit pas la violence à caractère sexuel. Néanmoins, il est suggéré de se référer au texte suivant :</w:t>
            </w:r>
          </w:p>
          <w:p w14:paraId="0B461F19" w14:textId="77777777" w:rsidR="00CD54D3" w:rsidRDefault="00C175A2">
            <w:pPr>
              <w:ind w:right="67"/>
            </w:pPr>
            <w:r>
              <w:rPr>
                <w:rFonts w:ascii="Arial" w:eastAsia="Arial" w:hAnsi="Arial" w:cs="Arial"/>
              </w:rPr>
              <w:t>La notion de violence à caractère sexuel s’entend de toute forme de violence commise par le biais de pratiques sexuelles ou en ciblant la sexualité, dont l’agression sexuelle. Cette notion s’entend également de toute autre inconduite qui se manifeste notamment par des gestes, paroles, comportements ou attitudes à connotation sexuelle non désirés, incluant celle relative aux diversités sexuelles ou de genre, exprimés directement ou indirectement, y compris par un moyen technologique (Loi visant à prévenir et à combattre les violences à caractère sexuel dans les établissements d’enseignement supérieur [RLRQ, chapitre P-22.1]).</w:t>
            </w:r>
          </w:p>
        </w:tc>
      </w:tr>
    </w:tbl>
    <w:p w14:paraId="231B280D" w14:textId="7FC99B30" w:rsidR="00CD54D3" w:rsidRPr="008C54F4" w:rsidRDefault="00C175A2">
      <w:pPr>
        <w:pStyle w:val="Titre1"/>
        <w:spacing w:after="243"/>
        <w:ind w:left="-5"/>
        <w:rPr>
          <w:b/>
        </w:rPr>
      </w:pPr>
      <w:bookmarkStart w:id="7" w:name="_Toc193697072"/>
      <w:bookmarkStart w:id="8" w:name="_Toc193967855"/>
      <w:bookmarkStart w:id="9" w:name="_Toc196916672"/>
      <w:r w:rsidRPr="008C54F4">
        <w:rPr>
          <w:b/>
        </w:rPr>
        <w:t>INFORMATION</w:t>
      </w:r>
      <w:r w:rsidR="00A17D2F" w:rsidRPr="008C54F4">
        <w:rPr>
          <w:b/>
        </w:rPr>
        <w:t>S</w:t>
      </w:r>
      <w:r w:rsidRPr="008C54F4">
        <w:rPr>
          <w:b/>
        </w:rPr>
        <w:t xml:space="preserve"> GÉNÉRALE</w:t>
      </w:r>
      <w:r w:rsidR="00A17D2F" w:rsidRPr="008C54F4">
        <w:rPr>
          <w:b/>
        </w:rPr>
        <w:t>S</w:t>
      </w:r>
      <w:bookmarkEnd w:id="7"/>
      <w:bookmarkEnd w:id="8"/>
      <w:bookmarkEnd w:id="9"/>
    </w:p>
    <w:p w14:paraId="63DC4460" w14:textId="77777777" w:rsidR="00CD54D3" w:rsidRDefault="00C175A2">
      <w:pPr>
        <w:pStyle w:val="Titre2"/>
        <w:ind w:left="-5"/>
      </w:pPr>
      <w:bookmarkStart w:id="10" w:name="_Toc193697073"/>
      <w:bookmarkStart w:id="11" w:name="_Toc193967856"/>
      <w:bookmarkStart w:id="12" w:name="_Toc196916673"/>
      <w:r>
        <w:t>CARACTÉRISTIQUES DE L’ÉTABLISSEMENT D’ENSEIGNEMENT</w:t>
      </w:r>
      <w:bookmarkEnd w:id="10"/>
      <w:bookmarkEnd w:id="11"/>
      <w:bookmarkEnd w:id="12"/>
    </w:p>
    <w:tbl>
      <w:tblPr>
        <w:tblStyle w:val="TableGrid"/>
        <w:tblW w:w="9640" w:type="dxa"/>
        <w:tblInd w:w="0" w:type="dxa"/>
        <w:tblLayout w:type="fixed"/>
        <w:tblCellMar>
          <w:top w:w="77" w:type="dxa"/>
          <w:left w:w="140" w:type="dxa"/>
          <w:right w:w="115" w:type="dxa"/>
        </w:tblCellMar>
        <w:tblLook w:val="04A0" w:firstRow="1" w:lastRow="0" w:firstColumn="1" w:lastColumn="0" w:noHBand="0" w:noVBand="1"/>
      </w:tblPr>
      <w:tblGrid>
        <w:gridCol w:w="4200"/>
        <w:gridCol w:w="5440"/>
      </w:tblGrid>
      <w:tr w:rsidR="00CD54D3" w14:paraId="15D7B69E" w14:textId="77777777" w:rsidTr="00B90AD6">
        <w:trPr>
          <w:trHeight w:val="320"/>
        </w:trPr>
        <w:tc>
          <w:tcPr>
            <w:tcW w:w="420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143805EC" w14:textId="6776F6B1" w:rsidR="00CD54D3" w:rsidRDefault="00C175A2">
            <w:permStart w:id="815801163" w:edGrp="everyone" w:colFirst="1" w:colLast="1"/>
            <w:r>
              <w:rPr>
                <w:rFonts w:ascii="Arial" w:eastAsia="Arial" w:hAnsi="Arial" w:cs="Arial"/>
              </w:rPr>
              <w:t>Nom de l’établissement</w:t>
            </w:r>
            <w:r w:rsidR="00F541A1">
              <w:rPr>
                <w:rFonts w:ascii="Arial" w:eastAsia="Arial" w:hAnsi="Arial" w:cs="Arial"/>
              </w:rPr>
              <w:t xml:space="preserve"> *</w:t>
            </w:r>
            <w:r w:rsidR="00CA06EC">
              <w:rPr>
                <w:rStyle w:val="Appelnotedebasdep"/>
                <w:rFonts w:ascii="Arial" w:eastAsia="Arial" w:hAnsi="Arial" w:cs="Arial"/>
              </w:rPr>
              <w:footnoteReference w:id="2"/>
            </w:r>
          </w:p>
        </w:tc>
        <w:tc>
          <w:tcPr>
            <w:tcW w:w="5440" w:type="dxa"/>
            <w:tcBorders>
              <w:top w:val="single" w:sz="8" w:space="0" w:color="B0B0B0"/>
              <w:left w:val="single" w:sz="8" w:space="0" w:color="B0B0B0"/>
              <w:bottom w:val="single" w:sz="8" w:space="0" w:color="B0B0B0"/>
              <w:right w:val="single" w:sz="8" w:space="0" w:color="B0B0B0"/>
            </w:tcBorders>
            <w:shd w:val="clear" w:color="auto" w:fill="FFFFFF"/>
          </w:tcPr>
          <w:p w14:paraId="4447E98E" w14:textId="42873DED" w:rsidR="00CD54D3" w:rsidRDefault="00A93F38">
            <w:r>
              <w:t xml:space="preserve">Médéric-Gravel </w:t>
            </w:r>
          </w:p>
        </w:tc>
      </w:tr>
      <w:tr w:rsidR="00CD54D3" w14:paraId="465A28F2" w14:textId="77777777" w:rsidTr="00B90AD6">
        <w:trPr>
          <w:trHeight w:val="320"/>
        </w:trPr>
        <w:tc>
          <w:tcPr>
            <w:tcW w:w="420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0F85908F" w14:textId="60DDBE39" w:rsidR="00CD54D3" w:rsidRDefault="00C175A2">
            <w:permStart w:id="1795302461" w:edGrp="everyone" w:colFirst="1" w:colLast="1"/>
            <w:permEnd w:id="815801163"/>
            <w:r>
              <w:rPr>
                <w:rFonts w:ascii="Arial" w:eastAsia="Arial" w:hAnsi="Arial" w:cs="Arial"/>
              </w:rPr>
              <w:t>Nom de la directrice ou du directeur</w:t>
            </w:r>
            <w:r w:rsidR="00F541A1">
              <w:rPr>
                <w:rFonts w:ascii="Arial" w:eastAsia="Arial" w:hAnsi="Arial" w:cs="Arial"/>
              </w:rPr>
              <w:t xml:space="preserve"> *</w:t>
            </w:r>
          </w:p>
        </w:tc>
        <w:tc>
          <w:tcPr>
            <w:tcW w:w="5440" w:type="dxa"/>
            <w:tcBorders>
              <w:top w:val="single" w:sz="8" w:space="0" w:color="B0B0B0"/>
              <w:left w:val="single" w:sz="8" w:space="0" w:color="B0B0B0"/>
              <w:bottom w:val="single" w:sz="8" w:space="0" w:color="B0B0B0"/>
              <w:right w:val="single" w:sz="8" w:space="0" w:color="B0B0B0"/>
            </w:tcBorders>
            <w:shd w:val="clear" w:color="auto" w:fill="FFFFFF"/>
          </w:tcPr>
          <w:p w14:paraId="12078A87" w14:textId="3690148A" w:rsidR="00CD54D3" w:rsidRDefault="00A93F38">
            <w:r>
              <w:t>Véronique Pouliot</w:t>
            </w:r>
          </w:p>
        </w:tc>
      </w:tr>
      <w:tr w:rsidR="00CD54D3" w14:paraId="1FA4984D" w14:textId="77777777" w:rsidTr="00B90AD6">
        <w:trPr>
          <w:trHeight w:val="860"/>
        </w:trPr>
        <w:tc>
          <w:tcPr>
            <w:tcW w:w="420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vAlign w:val="center"/>
          </w:tcPr>
          <w:p w14:paraId="0BE1A5D5" w14:textId="0B6319AF" w:rsidR="00CD54D3" w:rsidRDefault="00C175A2">
            <w:permStart w:id="1487282640" w:edGrp="everyone" w:colFirst="1" w:colLast="1"/>
            <w:permEnd w:id="1795302461"/>
            <w:r>
              <w:rPr>
                <w:rFonts w:ascii="Arial" w:eastAsia="Arial" w:hAnsi="Arial" w:cs="Arial"/>
              </w:rPr>
              <w:t>Type d’enseignement</w:t>
            </w:r>
            <w:r w:rsidR="006107FC">
              <w:rPr>
                <w:rFonts w:ascii="Arial" w:eastAsia="Arial" w:hAnsi="Arial" w:cs="Arial"/>
              </w:rPr>
              <w:t>*</w:t>
            </w:r>
          </w:p>
        </w:tc>
        <w:tc>
          <w:tcPr>
            <w:tcW w:w="5440" w:type="dxa"/>
            <w:tcBorders>
              <w:top w:val="single" w:sz="8" w:space="0" w:color="B0B0B0"/>
              <w:left w:val="single" w:sz="8" w:space="0" w:color="B0B0B0"/>
              <w:bottom w:val="single" w:sz="8" w:space="0" w:color="B0B0B0"/>
              <w:right w:val="single" w:sz="8" w:space="0" w:color="B0B0B0"/>
            </w:tcBorders>
            <w:shd w:val="clear" w:color="auto" w:fill="FFFFFF"/>
          </w:tcPr>
          <w:p w14:paraId="7E5DC8E4" w14:textId="69922375" w:rsidR="00CD54D3" w:rsidRDefault="00F152D1">
            <w:sdt>
              <w:sdtPr>
                <w:id w:val="-896817227"/>
                <w14:checkbox>
                  <w14:checked w14:val="1"/>
                  <w14:checkedState w14:val="2612" w14:font="MS Gothic"/>
                  <w14:uncheckedState w14:val="2610" w14:font="MS Gothic"/>
                </w14:checkbox>
              </w:sdtPr>
              <w:sdtEndPr/>
              <w:sdtContent>
                <w:r w:rsidR="00A93F38">
                  <w:rPr>
                    <w:rFonts w:ascii="MS Gothic" w:eastAsia="MS Gothic" w:hAnsi="MS Gothic" w:hint="eastAsia"/>
                  </w:rPr>
                  <w:t>☒</w:t>
                </w:r>
              </w:sdtContent>
            </w:sdt>
            <w:r w:rsidR="00220D45">
              <w:t xml:space="preserve">Préscolaire </w:t>
            </w:r>
          </w:p>
          <w:p w14:paraId="4A578067" w14:textId="75040B4C" w:rsidR="00220D45" w:rsidRDefault="00F152D1">
            <w:sdt>
              <w:sdtPr>
                <w:id w:val="1394075214"/>
                <w14:checkbox>
                  <w14:checked w14:val="1"/>
                  <w14:checkedState w14:val="2612" w14:font="MS Gothic"/>
                  <w14:uncheckedState w14:val="2610" w14:font="MS Gothic"/>
                </w14:checkbox>
              </w:sdtPr>
              <w:sdtEndPr/>
              <w:sdtContent>
                <w:r w:rsidR="00A93F38">
                  <w:rPr>
                    <w:rFonts w:ascii="MS Gothic" w:eastAsia="MS Gothic" w:hAnsi="MS Gothic" w:hint="eastAsia"/>
                  </w:rPr>
                  <w:t>☒</w:t>
                </w:r>
              </w:sdtContent>
            </w:sdt>
            <w:r w:rsidR="00220D45" w:rsidRPr="00C33256">
              <w:t>Primaire</w:t>
            </w:r>
            <w:r w:rsidR="00923123" w:rsidRPr="00C33256">
              <w:t xml:space="preserve"> </w:t>
            </w:r>
          </w:p>
          <w:p w14:paraId="5A7E0D5C" w14:textId="25116F2B" w:rsidR="00220D45" w:rsidRDefault="00F152D1">
            <w:sdt>
              <w:sdtPr>
                <w:id w:val="1428237239"/>
                <w14:checkbox>
                  <w14:checked w14:val="0"/>
                  <w14:checkedState w14:val="2612" w14:font="MS Gothic"/>
                  <w14:uncheckedState w14:val="2610" w14:font="MS Gothic"/>
                </w14:checkbox>
              </w:sdtPr>
              <w:sdtEndPr/>
              <w:sdtContent>
                <w:r w:rsidR="00F12552">
                  <w:rPr>
                    <w:rFonts w:ascii="MS Gothic" w:eastAsia="MS Gothic" w:hAnsi="MS Gothic" w:hint="eastAsia"/>
                  </w:rPr>
                  <w:t>☐</w:t>
                </w:r>
              </w:sdtContent>
            </w:sdt>
            <w:r w:rsidR="00220D45">
              <w:t>Secondaire</w:t>
            </w:r>
          </w:p>
          <w:p w14:paraId="49F1B211" w14:textId="4844669D" w:rsidR="00220D45" w:rsidRDefault="00F152D1">
            <w:sdt>
              <w:sdtPr>
                <w:id w:val="1605381762"/>
                <w14:checkbox>
                  <w14:checked w14:val="0"/>
                  <w14:checkedState w14:val="2612" w14:font="MS Gothic"/>
                  <w14:uncheckedState w14:val="2610" w14:font="MS Gothic"/>
                </w14:checkbox>
              </w:sdtPr>
              <w:sdtEndPr/>
              <w:sdtContent>
                <w:r w:rsidR="00F12552">
                  <w:rPr>
                    <w:rFonts w:ascii="MS Gothic" w:eastAsia="MS Gothic" w:hAnsi="MS Gothic" w:hint="eastAsia"/>
                  </w:rPr>
                  <w:t>☐</w:t>
                </w:r>
              </w:sdtContent>
            </w:sdt>
            <w:r w:rsidR="00220D45">
              <w:t>Adaptation scolaire</w:t>
            </w:r>
          </w:p>
          <w:p w14:paraId="50237851" w14:textId="3BC61A1D" w:rsidR="00220D45" w:rsidRDefault="00F152D1">
            <w:sdt>
              <w:sdtPr>
                <w:id w:val="1374264376"/>
                <w14:checkbox>
                  <w14:checked w14:val="0"/>
                  <w14:checkedState w14:val="2612" w14:font="MS Gothic"/>
                  <w14:uncheckedState w14:val="2610" w14:font="MS Gothic"/>
                </w14:checkbox>
              </w:sdtPr>
              <w:sdtEndPr/>
              <w:sdtContent>
                <w:r w:rsidR="00F12552">
                  <w:rPr>
                    <w:rFonts w:ascii="MS Gothic" w:eastAsia="MS Gothic" w:hAnsi="MS Gothic" w:hint="eastAsia"/>
                  </w:rPr>
                  <w:t>☐</w:t>
                </w:r>
              </w:sdtContent>
            </w:sdt>
            <w:r w:rsidR="00220D45">
              <w:t>Formation professionnelle</w:t>
            </w:r>
          </w:p>
          <w:p w14:paraId="6AA38EA7" w14:textId="1651DC85" w:rsidR="00220D45" w:rsidRDefault="00F152D1">
            <w:sdt>
              <w:sdtPr>
                <w:id w:val="-1470129598"/>
                <w14:checkbox>
                  <w14:checked w14:val="0"/>
                  <w14:checkedState w14:val="2612" w14:font="MS Gothic"/>
                  <w14:uncheckedState w14:val="2610" w14:font="MS Gothic"/>
                </w14:checkbox>
              </w:sdtPr>
              <w:sdtEndPr/>
              <w:sdtContent>
                <w:r w:rsidR="00F12552">
                  <w:rPr>
                    <w:rFonts w:ascii="MS Gothic" w:eastAsia="MS Gothic" w:hAnsi="MS Gothic" w:hint="eastAsia"/>
                  </w:rPr>
                  <w:t>☐</w:t>
                </w:r>
              </w:sdtContent>
            </w:sdt>
            <w:r w:rsidR="00220D45">
              <w:t>Formation générale des adultes</w:t>
            </w:r>
          </w:p>
        </w:tc>
      </w:tr>
      <w:tr w:rsidR="00CD54D3" w14:paraId="05906797" w14:textId="77777777" w:rsidTr="00B90AD6">
        <w:trPr>
          <w:trHeight w:val="320"/>
        </w:trPr>
        <w:tc>
          <w:tcPr>
            <w:tcW w:w="420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08739093" w14:textId="0CF3E0D2" w:rsidR="00CD54D3" w:rsidRDefault="00C175A2">
            <w:permStart w:id="1563644114" w:edGrp="everyone" w:colFirst="1" w:colLast="1"/>
            <w:permEnd w:id="1487282640"/>
            <w:r>
              <w:rPr>
                <w:rFonts w:ascii="Arial" w:eastAsia="Arial" w:hAnsi="Arial" w:cs="Arial"/>
              </w:rPr>
              <w:t>Nombre d’élèves</w:t>
            </w:r>
            <w:r w:rsidR="00620F0D">
              <w:rPr>
                <w:rFonts w:ascii="Arial" w:eastAsia="Arial" w:hAnsi="Arial" w:cs="Arial"/>
              </w:rPr>
              <w:t>*</w:t>
            </w:r>
          </w:p>
        </w:tc>
        <w:tc>
          <w:tcPr>
            <w:tcW w:w="5440" w:type="dxa"/>
            <w:tcBorders>
              <w:top w:val="single" w:sz="8" w:space="0" w:color="B0B0B0"/>
              <w:left w:val="single" w:sz="8" w:space="0" w:color="B0B0B0"/>
              <w:bottom w:val="single" w:sz="8" w:space="0" w:color="B0B0B0"/>
              <w:right w:val="single" w:sz="8" w:space="0" w:color="B0B0B0"/>
            </w:tcBorders>
            <w:shd w:val="clear" w:color="auto" w:fill="FFFFFF"/>
          </w:tcPr>
          <w:p w14:paraId="547E1FA2" w14:textId="71013621" w:rsidR="00CD54D3" w:rsidRDefault="00A93F38">
            <w:r>
              <w:t>43</w:t>
            </w:r>
            <w:r w:rsidR="008739D8">
              <w:t>8</w:t>
            </w:r>
            <w:r>
              <w:t xml:space="preserve"> </w:t>
            </w:r>
          </w:p>
        </w:tc>
      </w:tr>
      <w:tr w:rsidR="00CD54D3" w14:paraId="6244C099" w14:textId="77777777" w:rsidTr="00B90AD6">
        <w:trPr>
          <w:trHeight w:val="2151"/>
        </w:trPr>
        <w:tc>
          <w:tcPr>
            <w:tcW w:w="420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0FE2C840" w14:textId="77777777" w:rsidR="00CD54D3" w:rsidRDefault="00C175A2">
            <w:permStart w:id="582106566" w:edGrp="everyone" w:colFirst="1" w:colLast="1"/>
            <w:permEnd w:id="1563644114"/>
            <w:r>
              <w:rPr>
                <w:rFonts w:ascii="Arial" w:eastAsia="Arial" w:hAnsi="Arial" w:cs="Arial"/>
              </w:rPr>
              <w:t>Autres caractéristiques</w:t>
            </w:r>
          </w:p>
        </w:tc>
        <w:tc>
          <w:tcPr>
            <w:tcW w:w="5440" w:type="dxa"/>
            <w:tcBorders>
              <w:top w:val="single" w:sz="8" w:space="0" w:color="B0B0B0"/>
              <w:left w:val="single" w:sz="8" w:space="0" w:color="B0B0B0"/>
              <w:bottom w:val="single" w:sz="8" w:space="0" w:color="B0B0B0"/>
              <w:right w:val="single" w:sz="8" w:space="0" w:color="B0B0B0"/>
            </w:tcBorders>
            <w:shd w:val="clear" w:color="auto" w:fill="FFFFFF"/>
          </w:tcPr>
          <w:p w14:paraId="21D3528D" w14:textId="10D19758" w:rsidR="007F0FAD" w:rsidRDefault="004276F2">
            <w:r>
              <w:t xml:space="preserve">Changement de direction </w:t>
            </w:r>
          </w:p>
          <w:p w14:paraId="10EFD1A4" w14:textId="00145D6B" w:rsidR="00710C94" w:rsidRPr="00710C94" w:rsidRDefault="004276F2" w:rsidP="00710C94">
            <w:r>
              <w:t>Enjeux affectifs</w:t>
            </w:r>
            <w:r w:rsidR="008739D8">
              <w:t xml:space="preserve"> </w:t>
            </w:r>
            <w:r w:rsidR="00710C94">
              <w:t xml:space="preserve">(insécurité, </w:t>
            </w:r>
            <w:r w:rsidR="008739D8">
              <w:t xml:space="preserve">anxiété, attachement, </w:t>
            </w:r>
            <w:r w:rsidR="00710C94">
              <w:t>h</w:t>
            </w:r>
            <w:r w:rsidR="00710C94" w:rsidRPr="00710C94">
              <w:t>ausse des séparations</w:t>
            </w:r>
            <w:r w:rsidR="00710C94">
              <w:t>, p</w:t>
            </w:r>
            <w:r w:rsidR="00710C94" w:rsidRPr="00710C94">
              <w:t>lusieurs dossiers en concertation avec la DPJ</w:t>
            </w:r>
            <w:r w:rsidR="00710C94">
              <w:t>, réalités militaires)</w:t>
            </w:r>
          </w:p>
          <w:p w14:paraId="63EEBC58" w14:textId="5B4A2B83" w:rsidR="004276F2" w:rsidRDefault="004276F2"/>
          <w:p w14:paraId="73CBC13B" w14:textId="5D4C2144" w:rsidR="004276F2" w:rsidRDefault="004276F2">
            <w:r>
              <w:t>Enjeux langagiers</w:t>
            </w:r>
          </w:p>
          <w:p w14:paraId="2C406D91" w14:textId="4BC32FAA" w:rsidR="004276F2" w:rsidRDefault="004276F2">
            <w:r>
              <w:t xml:space="preserve">Clientèle en mouvance due à la proximité de la Base de </w:t>
            </w:r>
            <w:proofErr w:type="spellStart"/>
            <w:r>
              <w:t>Bagotville</w:t>
            </w:r>
            <w:proofErr w:type="spellEnd"/>
          </w:p>
          <w:p w14:paraId="3DBADB0D" w14:textId="61771F30" w:rsidR="007F0FAD" w:rsidRDefault="004276F2">
            <w:r>
              <w:t xml:space="preserve">Plusieurs enfants ne maitrisent pas le français </w:t>
            </w:r>
          </w:p>
          <w:p w14:paraId="0468EB99" w14:textId="330F5415" w:rsidR="004276F2" w:rsidRDefault="004276F2">
            <w:r>
              <w:t xml:space="preserve">Élèves issus de l'immigration N= 40 </w:t>
            </w:r>
          </w:p>
          <w:p w14:paraId="64BB59EB" w14:textId="781C3593" w:rsidR="004276F2" w:rsidRDefault="004276F2">
            <w:r>
              <w:t xml:space="preserve">IMSE : 4 </w:t>
            </w:r>
          </w:p>
          <w:p w14:paraId="57257FDC" w14:textId="7A25EA6A" w:rsidR="004276F2" w:rsidRDefault="004276F2">
            <w:r>
              <w:t xml:space="preserve">Proximité de l'école secondaire </w:t>
            </w:r>
          </w:p>
          <w:p w14:paraId="722115A1" w14:textId="08CC68E5" w:rsidR="007F0FAD" w:rsidRDefault="004276F2">
            <w:r>
              <w:t>8</w:t>
            </w:r>
            <w:r w:rsidR="00710C94">
              <w:t>8</w:t>
            </w:r>
            <w:r>
              <w:t xml:space="preserve"> plans d'intervention actifs </w:t>
            </w:r>
          </w:p>
          <w:p w14:paraId="58901537" w14:textId="7ECB164B" w:rsidR="00CD54D3" w:rsidRDefault="00710C94">
            <w:r>
              <w:t>*</w:t>
            </w:r>
            <w:r w:rsidR="006C0354">
              <w:t>Ratio : DPJ? EHDAA? PSI/PSII</w:t>
            </w:r>
            <w:r>
              <w:t>:2</w:t>
            </w:r>
            <w:r w:rsidR="006C0354">
              <w:t xml:space="preserve"> </w:t>
            </w:r>
            <w:r w:rsidR="00711658">
              <w:t>À bonifier SVP</w:t>
            </w:r>
          </w:p>
          <w:p w14:paraId="26658786" w14:textId="77777777" w:rsidR="00362C82" w:rsidRDefault="00362C82"/>
          <w:p w14:paraId="2A8B6EFC" w14:textId="77777777" w:rsidR="00362C82" w:rsidRDefault="00362C82"/>
          <w:p w14:paraId="0A29022A" w14:textId="77777777" w:rsidR="00362C82" w:rsidRDefault="00362C82"/>
        </w:tc>
      </w:tr>
      <w:tr w:rsidR="00CD54D3" w14:paraId="5F189C90" w14:textId="77777777" w:rsidTr="00B90AD6">
        <w:trPr>
          <w:trHeight w:val="461"/>
        </w:trPr>
        <w:tc>
          <w:tcPr>
            <w:tcW w:w="420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029DA865" w14:textId="77777777" w:rsidR="00CD54D3" w:rsidRDefault="00C175A2">
            <w:permStart w:id="988356390" w:edGrp="everyone" w:colFirst="1" w:colLast="1"/>
            <w:permEnd w:id="582106566"/>
            <w:r>
              <w:rPr>
                <w:rFonts w:ascii="Arial" w:eastAsia="Arial" w:hAnsi="Arial" w:cs="Arial"/>
              </w:rPr>
              <w:t>Valeurs identifiées dans le projet</w:t>
            </w:r>
          </w:p>
        </w:tc>
        <w:tc>
          <w:tcPr>
            <w:tcW w:w="5440" w:type="dxa"/>
            <w:tcBorders>
              <w:top w:val="single" w:sz="8" w:space="0" w:color="B0B0B0"/>
              <w:left w:val="single" w:sz="8" w:space="0" w:color="B0B0B0"/>
              <w:bottom w:val="single" w:sz="8" w:space="0" w:color="B0B0B0"/>
              <w:right w:val="single" w:sz="8" w:space="0" w:color="B0B0B0"/>
            </w:tcBorders>
            <w:shd w:val="clear" w:color="auto" w:fill="FFFFFF"/>
          </w:tcPr>
          <w:p w14:paraId="7551D300" w14:textId="347E90DD" w:rsidR="00CD54D3" w:rsidRDefault="004276F2" w:rsidP="00E8127D">
            <w:r>
              <w:t xml:space="preserve">Plaisir, respect et collaboration </w:t>
            </w:r>
          </w:p>
        </w:tc>
      </w:tr>
      <w:tr w:rsidR="00CD54D3" w14:paraId="1E419F42" w14:textId="77777777" w:rsidTr="00B90AD6">
        <w:trPr>
          <w:trHeight w:val="580"/>
        </w:trPr>
        <w:tc>
          <w:tcPr>
            <w:tcW w:w="420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4E3B30EE" w14:textId="77777777" w:rsidR="00CD54D3" w:rsidRDefault="00C175A2">
            <w:pPr>
              <w:ind w:right="20"/>
            </w:pPr>
            <w:permStart w:id="1800239311" w:edGrp="everyone" w:colFirst="1" w:colLast="1"/>
            <w:permEnd w:id="988356390"/>
            <w:r>
              <w:rPr>
                <w:rFonts w:ascii="Arial" w:eastAsia="Arial" w:hAnsi="Arial" w:cs="Arial"/>
              </w:rPr>
              <w:t>Objectif(s) du projet éducatif en lien avec le plan de lutte</w:t>
            </w:r>
          </w:p>
        </w:tc>
        <w:tc>
          <w:tcPr>
            <w:tcW w:w="5440" w:type="dxa"/>
            <w:tcBorders>
              <w:top w:val="single" w:sz="8" w:space="0" w:color="B0B0B0"/>
              <w:left w:val="single" w:sz="8" w:space="0" w:color="B0B0B0"/>
              <w:bottom w:val="single" w:sz="8" w:space="0" w:color="B0B0B0"/>
              <w:right w:val="single" w:sz="8" w:space="0" w:color="B0B0B0"/>
            </w:tcBorders>
            <w:shd w:val="clear" w:color="auto" w:fill="FFFFFF"/>
          </w:tcPr>
          <w:p w14:paraId="12DAEFC2" w14:textId="44CBC824" w:rsidR="00220D45" w:rsidRDefault="00711658">
            <w:r>
              <w:t xml:space="preserve">Augmenter les stratégies d'habiletés sociales chez nos jeunes. </w:t>
            </w:r>
          </w:p>
          <w:p w14:paraId="4FD0F486" w14:textId="77777777" w:rsidR="00220D45" w:rsidRDefault="00220D45"/>
        </w:tc>
      </w:tr>
      <w:permEnd w:id="1800239311"/>
    </w:tbl>
    <w:p w14:paraId="09603139" w14:textId="77777777" w:rsidR="00684A7F" w:rsidRDefault="00684A7F">
      <w:pPr>
        <w:pStyle w:val="Titre2"/>
        <w:ind w:left="-5"/>
      </w:pPr>
    </w:p>
    <w:p w14:paraId="56877400" w14:textId="77777777" w:rsidR="00CD54D3" w:rsidRDefault="00C175A2">
      <w:pPr>
        <w:pStyle w:val="Titre2"/>
        <w:ind w:left="-5"/>
      </w:pPr>
      <w:bookmarkStart w:id="13" w:name="_Toc193697074"/>
      <w:bookmarkStart w:id="14" w:name="_Toc193967857"/>
      <w:bookmarkStart w:id="15" w:name="_Toc196916674"/>
      <w:r>
        <w:t xml:space="preserve">INFORMATIONS SUR </w:t>
      </w:r>
      <w:r w:rsidRPr="00263720">
        <w:t>LE COMITÉ</w:t>
      </w:r>
      <w:bookmarkEnd w:id="13"/>
      <w:bookmarkEnd w:id="14"/>
      <w:bookmarkEnd w:id="15"/>
    </w:p>
    <w:tbl>
      <w:tblPr>
        <w:tblStyle w:val="TableGrid"/>
        <w:tblW w:w="9640" w:type="dxa"/>
        <w:tblInd w:w="0" w:type="dxa"/>
        <w:tblLayout w:type="fixed"/>
        <w:tblCellMar>
          <w:top w:w="77" w:type="dxa"/>
          <w:left w:w="140" w:type="dxa"/>
          <w:right w:w="115" w:type="dxa"/>
        </w:tblCellMar>
        <w:tblLook w:val="04A0" w:firstRow="1" w:lastRow="0" w:firstColumn="1" w:lastColumn="0" w:noHBand="0" w:noVBand="1"/>
      </w:tblPr>
      <w:tblGrid>
        <w:gridCol w:w="4200"/>
        <w:gridCol w:w="5440"/>
      </w:tblGrid>
      <w:tr w:rsidR="00CD54D3" w14:paraId="27BF7503" w14:textId="77777777" w:rsidTr="00B90AD6">
        <w:trPr>
          <w:trHeight w:val="320"/>
        </w:trPr>
        <w:tc>
          <w:tcPr>
            <w:tcW w:w="420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257A19B7" w14:textId="1AEE4B79" w:rsidR="00CD54D3" w:rsidRDefault="00C175A2">
            <w:permStart w:id="1098195144" w:edGrp="everyone" w:colFirst="1" w:colLast="1"/>
            <w:r>
              <w:rPr>
                <w:rFonts w:ascii="Arial" w:eastAsia="Arial" w:hAnsi="Arial" w:cs="Arial"/>
              </w:rPr>
              <w:t>Nom du comité</w:t>
            </w:r>
            <w:r w:rsidR="004E7440">
              <w:rPr>
                <w:rFonts w:ascii="Arial" w:eastAsia="Arial" w:hAnsi="Arial" w:cs="Arial"/>
              </w:rPr>
              <w:t>*</w:t>
            </w:r>
          </w:p>
        </w:tc>
        <w:tc>
          <w:tcPr>
            <w:tcW w:w="5440" w:type="dxa"/>
            <w:tcBorders>
              <w:top w:val="single" w:sz="8" w:space="0" w:color="B0B0B0"/>
              <w:left w:val="single" w:sz="8" w:space="0" w:color="B0B0B0"/>
              <w:bottom w:val="single" w:sz="8" w:space="0" w:color="B0B0B0"/>
              <w:right w:val="single" w:sz="8" w:space="0" w:color="B0B0B0"/>
            </w:tcBorders>
            <w:shd w:val="clear" w:color="auto" w:fill="FFFFFF"/>
          </w:tcPr>
          <w:p w14:paraId="583942AB" w14:textId="5DF4EED0" w:rsidR="00CD54D3" w:rsidRDefault="00711658">
            <w:r>
              <w:t xml:space="preserve">Climat scolaire </w:t>
            </w:r>
          </w:p>
        </w:tc>
      </w:tr>
      <w:tr w:rsidR="00CD54D3" w14:paraId="79711251" w14:textId="77777777" w:rsidTr="00B90AD6">
        <w:trPr>
          <w:trHeight w:val="539"/>
        </w:trPr>
        <w:tc>
          <w:tcPr>
            <w:tcW w:w="420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76F8B43A" w14:textId="5E595B59" w:rsidR="00CD54D3" w:rsidRDefault="00C175A2" w:rsidP="00B35FD8">
            <w:permStart w:id="1764032630" w:edGrp="everyone" w:colFirst="1" w:colLast="1"/>
            <w:permEnd w:id="1098195144"/>
            <w:r>
              <w:rPr>
                <w:rFonts w:ascii="Arial" w:eastAsia="Arial" w:hAnsi="Arial" w:cs="Arial"/>
              </w:rPr>
              <w:t>Nom et fonction de la personne chargée de coordonner les travaux du comité (LIP, art. 96.12)</w:t>
            </w:r>
            <w:r w:rsidR="004E7440">
              <w:rPr>
                <w:rFonts w:ascii="Arial" w:eastAsia="Arial" w:hAnsi="Arial" w:cs="Arial"/>
              </w:rPr>
              <w:t>*</w:t>
            </w:r>
          </w:p>
        </w:tc>
        <w:tc>
          <w:tcPr>
            <w:tcW w:w="5440" w:type="dxa"/>
            <w:tcBorders>
              <w:top w:val="single" w:sz="8" w:space="0" w:color="B0B0B0"/>
              <w:left w:val="single" w:sz="8" w:space="0" w:color="B0B0B0"/>
              <w:bottom w:val="single" w:sz="8" w:space="0" w:color="B0B0B0"/>
              <w:right w:val="single" w:sz="8" w:space="0" w:color="B0B0B0"/>
            </w:tcBorders>
            <w:shd w:val="clear" w:color="auto" w:fill="FFFFFF"/>
          </w:tcPr>
          <w:p w14:paraId="3E27017E" w14:textId="45053D63" w:rsidR="00CD54D3" w:rsidRDefault="00374689">
            <w:r>
              <w:t xml:space="preserve">Sylvie Dufour </w:t>
            </w:r>
          </w:p>
        </w:tc>
      </w:tr>
      <w:tr w:rsidR="00CD54D3" w14:paraId="1076D1BE" w14:textId="77777777" w:rsidTr="00B90AD6">
        <w:trPr>
          <w:trHeight w:val="580"/>
        </w:trPr>
        <w:tc>
          <w:tcPr>
            <w:tcW w:w="420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01D89B93" w14:textId="77777777" w:rsidR="00CD54D3" w:rsidRDefault="00C175A2">
            <w:permStart w:id="129639409" w:edGrp="everyone" w:colFirst="1" w:colLast="1"/>
            <w:permEnd w:id="1764032630"/>
            <w:r>
              <w:rPr>
                <w:rFonts w:ascii="Arial" w:eastAsia="Arial" w:hAnsi="Arial" w:cs="Arial"/>
              </w:rPr>
              <w:t>Membres du comité (nom et fonction)</w:t>
            </w:r>
          </w:p>
          <w:p w14:paraId="6DD50A7A" w14:textId="60989282" w:rsidR="00CD54D3" w:rsidRDefault="00C175A2">
            <w:r>
              <w:rPr>
                <w:rFonts w:ascii="Arial" w:eastAsia="Arial" w:hAnsi="Arial" w:cs="Arial"/>
              </w:rPr>
              <w:t>(LIP, art. 96.12)</w:t>
            </w:r>
            <w:r w:rsidR="0070165F">
              <w:rPr>
                <w:rFonts w:ascii="Arial" w:eastAsia="Arial" w:hAnsi="Arial" w:cs="Arial"/>
              </w:rPr>
              <w:t>*</w:t>
            </w:r>
          </w:p>
        </w:tc>
        <w:tc>
          <w:tcPr>
            <w:tcW w:w="5440" w:type="dxa"/>
            <w:tcBorders>
              <w:top w:val="single" w:sz="8" w:space="0" w:color="B0B0B0"/>
              <w:left w:val="single" w:sz="8" w:space="0" w:color="B0B0B0"/>
              <w:bottom w:val="single" w:sz="8" w:space="0" w:color="B0B0B0"/>
              <w:right w:val="single" w:sz="8" w:space="0" w:color="B0B0B0"/>
            </w:tcBorders>
            <w:shd w:val="clear" w:color="auto" w:fill="FFFFFF"/>
          </w:tcPr>
          <w:p w14:paraId="5B059894" w14:textId="74CFD5CE" w:rsidR="00CD54D3" w:rsidRDefault="00374689">
            <w:r>
              <w:t xml:space="preserve">Catherine </w:t>
            </w:r>
            <w:proofErr w:type="gramStart"/>
            <w:r w:rsidR="00710C94">
              <w:t>Boivin</w:t>
            </w:r>
            <w:r>
              <w:t>( psycho</w:t>
            </w:r>
            <w:r w:rsidR="00710C94">
              <w:t>éducatrice</w:t>
            </w:r>
            <w:proofErr w:type="gramEnd"/>
            <w:r>
              <w:t xml:space="preserve"> ) </w:t>
            </w:r>
          </w:p>
          <w:p w14:paraId="0DF32847" w14:textId="1DB79EDC" w:rsidR="00374689" w:rsidRDefault="00374689">
            <w:r>
              <w:t xml:space="preserve">Sylvie Dufour </w:t>
            </w:r>
            <w:proofErr w:type="gramStart"/>
            <w:r>
              <w:t>( TES</w:t>
            </w:r>
            <w:proofErr w:type="gramEnd"/>
            <w:r>
              <w:t xml:space="preserve"> )  </w:t>
            </w:r>
          </w:p>
          <w:p w14:paraId="74C037D7" w14:textId="386423FE" w:rsidR="00374689" w:rsidRDefault="00374689">
            <w:r>
              <w:t xml:space="preserve">Véronique Pouliot </w:t>
            </w:r>
            <w:proofErr w:type="gramStart"/>
            <w:r>
              <w:t>( direction</w:t>
            </w:r>
            <w:proofErr w:type="gramEnd"/>
            <w:r>
              <w:t xml:space="preserve"> ) </w:t>
            </w:r>
          </w:p>
          <w:p w14:paraId="2C3EA688" w14:textId="51AE0E1D" w:rsidR="007E1B4F" w:rsidRDefault="00374689">
            <w:r>
              <w:t xml:space="preserve">Vanessa Gagné Lalancette </w:t>
            </w:r>
            <w:proofErr w:type="gramStart"/>
            <w:r>
              <w:t>( Technicienne</w:t>
            </w:r>
            <w:proofErr w:type="gramEnd"/>
            <w:r>
              <w:t xml:space="preserve"> SDG ) </w:t>
            </w:r>
          </w:p>
          <w:p w14:paraId="384525A1" w14:textId="268D51D7" w:rsidR="007E1B4F" w:rsidRDefault="00E733D7">
            <w:r>
              <w:t xml:space="preserve">Carl Thibeault </w:t>
            </w:r>
            <w:proofErr w:type="gramStart"/>
            <w:r>
              <w:t>( Éducation</w:t>
            </w:r>
            <w:proofErr w:type="gramEnd"/>
            <w:r>
              <w:t xml:space="preserve"> physique ) </w:t>
            </w:r>
          </w:p>
          <w:p w14:paraId="46A77092" w14:textId="39ADE299" w:rsidR="007E1B4F" w:rsidRDefault="00E733D7">
            <w:r>
              <w:t xml:space="preserve">Émilie Marquis </w:t>
            </w:r>
            <w:proofErr w:type="gramStart"/>
            <w:r>
              <w:t>( enseignante</w:t>
            </w:r>
            <w:proofErr w:type="gramEnd"/>
            <w:r>
              <w:t xml:space="preserve"> 2e cycle ) </w:t>
            </w:r>
          </w:p>
          <w:p w14:paraId="0C2F531F" w14:textId="625DA0D7" w:rsidR="00E733D7" w:rsidRDefault="00E733D7">
            <w:r>
              <w:t xml:space="preserve">Annie Desgagné </w:t>
            </w:r>
            <w:proofErr w:type="gramStart"/>
            <w:r>
              <w:t>( enseignante</w:t>
            </w:r>
            <w:proofErr w:type="gramEnd"/>
            <w:r>
              <w:t xml:space="preserve"> préscolaire ) </w:t>
            </w:r>
          </w:p>
          <w:p w14:paraId="20FFCD61" w14:textId="77777777" w:rsidR="00CD54D3" w:rsidRDefault="00CD54D3"/>
        </w:tc>
      </w:tr>
      <w:tr w:rsidR="00C33256" w14:paraId="11AACD0F" w14:textId="77777777" w:rsidTr="00B90AD6">
        <w:trPr>
          <w:trHeight w:val="1888"/>
        </w:trPr>
        <w:tc>
          <w:tcPr>
            <w:tcW w:w="420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3A440FF7" w14:textId="1D121C03" w:rsidR="00C33256" w:rsidRDefault="00C33256">
            <w:pPr>
              <w:rPr>
                <w:rFonts w:ascii="Arial" w:eastAsia="Arial" w:hAnsi="Arial" w:cs="Arial"/>
              </w:rPr>
            </w:pPr>
            <w:permStart w:id="726158088" w:edGrp="everyone" w:colFirst="1" w:colLast="1"/>
            <w:permEnd w:id="129639409"/>
            <w:r>
              <w:rPr>
                <w:rFonts w:ascii="Arial" w:eastAsia="Arial" w:hAnsi="Arial" w:cs="Arial"/>
              </w:rPr>
              <w:t>Mandats du comité*</w:t>
            </w:r>
          </w:p>
        </w:tc>
        <w:tc>
          <w:tcPr>
            <w:tcW w:w="5440" w:type="dxa"/>
            <w:tcBorders>
              <w:top w:val="single" w:sz="8" w:space="0" w:color="B0B0B0"/>
              <w:left w:val="single" w:sz="8" w:space="0" w:color="B0B0B0"/>
              <w:bottom w:val="single" w:sz="8" w:space="0" w:color="B0B0B0"/>
              <w:right w:val="single" w:sz="8" w:space="0" w:color="B0B0B0"/>
            </w:tcBorders>
            <w:shd w:val="clear" w:color="auto" w:fill="FFFFFF"/>
          </w:tcPr>
          <w:p w14:paraId="18622A7A" w14:textId="77777777" w:rsidR="00C33256" w:rsidRDefault="00E733D7">
            <w:r>
              <w:t xml:space="preserve">Rédiger le plan de lutte, le document aux parents et l'évaluation </w:t>
            </w:r>
          </w:p>
          <w:p w14:paraId="1A8358E3" w14:textId="77777777" w:rsidR="00E733D7" w:rsidRDefault="00E733D7">
            <w:r>
              <w:t xml:space="preserve">Promouvoir le plan de lutte auprès du personnel et des parents </w:t>
            </w:r>
          </w:p>
          <w:p w14:paraId="60254A93" w14:textId="56A96938" w:rsidR="00A86BB3" w:rsidRDefault="00A86BB3">
            <w:r>
              <w:t>Rendre le plan de lutte vivant au quotidien dans l'école</w:t>
            </w:r>
          </w:p>
        </w:tc>
      </w:tr>
      <w:tr w:rsidR="00CD54D3" w14:paraId="477330E2" w14:textId="77777777" w:rsidTr="00B90AD6">
        <w:trPr>
          <w:trHeight w:val="800"/>
        </w:trPr>
        <w:tc>
          <w:tcPr>
            <w:tcW w:w="420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3DB5EE1B" w14:textId="23EB1776" w:rsidR="00CD54D3" w:rsidRDefault="00C175A2">
            <w:permStart w:id="248339472" w:edGrp="everyone" w:colFirst="1" w:colLast="1"/>
            <w:permEnd w:id="726158088"/>
            <w:r>
              <w:rPr>
                <w:rFonts w:ascii="Arial" w:eastAsia="Arial" w:hAnsi="Arial" w:cs="Arial"/>
              </w:rPr>
              <w:t>Fréquence des rencontres du comité</w:t>
            </w:r>
            <w:r w:rsidR="00EF4F54">
              <w:rPr>
                <w:rFonts w:ascii="Arial" w:eastAsia="Arial" w:hAnsi="Arial" w:cs="Arial"/>
              </w:rPr>
              <w:t>*</w:t>
            </w:r>
          </w:p>
        </w:tc>
        <w:tc>
          <w:tcPr>
            <w:tcW w:w="5440" w:type="dxa"/>
            <w:tcBorders>
              <w:top w:val="single" w:sz="8" w:space="0" w:color="B0B0B0"/>
              <w:left w:val="single" w:sz="8" w:space="0" w:color="B0B0B0"/>
              <w:bottom w:val="single" w:sz="8" w:space="0" w:color="B0B0B0"/>
              <w:right w:val="single" w:sz="8" w:space="0" w:color="B0B0B0"/>
            </w:tcBorders>
            <w:shd w:val="clear" w:color="auto" w:fill="FFFFFF"/>
          </w:tcPr>
          <w:p w14:paraId="56B09C09" w14:textId="4F4115DE" w:rsidR="00CD54D3" w:rsidRDefault="007350A5">
            <w:r>
              <w:t xml:space="preserve">4 rencontres de comité </w:t>
            </w:r>
          </w:p>
          <w:p w14:paraId="45594B4C" w14:textId="289D17E3" w:rsidR="007350A5" w:rsidRDefault="007350A5">
            <w:r>
              <w:t xml:space="preserve">- Août 2025 </w:t>
            </w:r>
          </w:p>
          <w:p w14:paraId="73EFB354" w14:textId="0A14E142" w:rsidR="007350A5" w:rsidRDefault="007350A5">
            <w:r>
              <w:t xml:space="preserve">- Novembre 2025 </w:t>
            </w:r>
          </w:p>
          <w:p w14:paraId="7FDFDC14" w14:textId="00B1A2A3" w:rsidR="007350A5" w:rsidRDefault="007350A5">
            <w:r>
              <w:t>- Février 202</w:t>
            </w:r>
            <w:r w:rsidR="00A86BB3">
              <w:t>6</w:t>
            </w:r>
            <w:r>
              <w:t xml:space="preserve"> </w:t>
            </w:r>
          </w:p>
          <w:p w14:paraId="1E14D539" w14:textId="06E3BC15" w:rsidR="007350A5" w:rsidRDefault="007350A5">
            <w:r>
              <w:t>- Mai 202</w:t>
            </w:r>
            <w:r w:rsidR="00A86BB3">
              <w:t>6</w:t>
            </w:r>
            <w:r>
              <w:t xml:space="preserve"> </w:t>
            </w:r>
          </w:p>
          <w:p w14:paraId="61B37193" w14:textId="77777777" w:rsidR="00E30B26" w:rsidRDefault="00E30B26"/>
          <w:p w14:paraId="16B1A15F" w14:textId="77777777" w:rsidR="00CA06EC" w:rsidRDefault="00CA06EC"/>
          <w:p w14:paraId="0B22910C" w14:textId="77777777" w:rsidR="00CA06EC" w:rsidRDefault="00CA06EC"/>
          <w:p w14:paraId="1A7FA963" w14:textId="77777777" w:rsidR="002509EE" w:rsidRDefault="002509EE"/>
          <w:p w14:paraId="30A8C8E3" w14:textId="77777777" w:rsidR="002509EE" w:rsidRDefault="002509EE"/>
          <w:p w14:paraId="077C526F" w14:textId="77777777" w:rsidR="00CD54D3" w:rsidRDefault="00CD54D3"/>
        </w:tc>
      </w:tr>
      <w:permEnd w:id="248339472"/>
    </w:tbl>
    <w:p w14:paraId="07E9A4CD" w14:textId="77777777" w:rsidR="00684A7F" w:rsidRDefault="00684A7F">
      <w:pPr>
        <w:pStyle w:val="Titre2"/>
        <w:ind w:left="-5"/>
      </w:pPr>
    </w:p>
    <w:p w14:paraId="29272FA9" w14:textId="77777777" w:rsidR="00CD54D3" w:rsidRDefault="00C175A2">
      <w:pPr>
        <w:pStyle w:val="Titre2"/>
        <w:ind w:left="-5"/>
      </w:pPr>
      <w:bookmarkStart w:id="16" w:name="_Toc193697075"/>
      <w:bookmarkStart w:id="17" w:name="_Toc193967858"/>
      <w:bookmarkStart w:id="18" w:name="_Toc196916675"/>
      <w:r>
        <w:t>ENGAGEMENTS DE LA DIRECTION (LIP, art. 75.2)</w:t>
      </w:r>
      <w:bookmarkEnd w:id="16"/>
      <w:bookmarkEnd w:id="17"/>
      <w:bookmarkEnd w:id="18"/>
    </w:p>
    <w:tbl>
      <w:tblPr>
        <w:tblStyle w:val="TableGrid"/>
        <w:tblW w:w="9640" w:type="dxa"/>
        <w:tblInd w:w="0" w:type="dxa"/>
        <w:tblLayout w:type="fixed"/>
        <w:tblCellMar>
          <w:top w:w="81" w:type="dxa"/>
          <w:left w:w="140" w:type="dxa"/>
          <w:right w:w="115" w:type="dxa"/>
        </w:tblCellMar>
        <w:tblLook w:val="04A0" w:firstRow="1" w:lastRow="0" w:firstColumn="1" w:lastColumn="0" w:noHBand="0" w:noVBand="1"/>
      </w:tblPr>
      <w:tblGrid>
        <w:gridCol w:w="4200"/>
        <w:gridCol w:w="5440"/>
      </w:tblGrid>
      <w:tr w:rsidR="00CD54D3" w14:paraId="467C9031" w14:textId="77777777" w:rsidTr="00B90AD6">
        <w:trPr>
          <w:trHeight w:val="320"/>
        </w:trPr>
        <w:tc>
          <w:tcPr>
            <w:tcW w:w="420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5F5C2CE7" w14:textId="1C159493" w:rsidR="00CD54D3" w:rsidRDefault="00C175A2">
            <w:permStart w:id="1522880899" w:edGrp="everyone" w:colFirst="1" w:colLast="1"/>
            <w:r>
              <w:rPr>
                <w:rFonts w:ascii="Arial" w:eastAsia="Arial" w:hAnsi="Arial" w:cs="Arial"/>
              </w:rPr>
              <w:t>Envers l’élève victime et ses parents</w:t>
            </w:r>
            <w:r w:rsidR="009C5EC2">
              <w:rPr>
                <w:rFonts w:ascii="Arial" w:eastAsia="Arial" w:hAnsi="Arial" w:cs="Arial"/>
              </w:rPr>
              <w:t>*</w:t>
            </w:r>
          </w:p>
        </w:tc>
        <w:tc>
          <w:tcPr>
            <w:tcW w:w="5440" w:type="dxa"/>
            <w:tcBorders>
              <w:top w:val="single" w:sz="8" w:space="0" w:color="B0B0B0"/>
              <w:left w:val="single" w:sz="8" w:space="0" w:color="B0B0B0"/>
              <w:bottom w:val="single" w:sz="8" w:space="0" w:color="B0B0B0"/>
              <w:right w:val="single" w:sz="8" w:space="0" w:color="B0B0B0"/>
            </w:tcBorders>
            <w:shd w:val="clear" w:color="auto" w:fill="FFFFFF" w:themeFill="background1"/>
          </w:tcPr>
          <w:p w14:paraId="50DBE601" w14:textId="77777777" w:rsidR="00A86BB3" w:rsidRDefault="00A86BB3" w:rsidP="00A86BB3">
            <w:r w:rsidRPr="00A86BB3">
              <w:t xml:space="preserve">Moi, [Prénom Nom, directrice/directeur] de l’établissement d’enseignement [nom de l’établissement], je m’engage à m’assurer que des moyens seront mis en place, soit :  </w:t>
            </w:r>
          </w:p>
          <w:p w14:paraId="4F0EF25C" w14:textId="77777777" w:rsidR="00A86BB3" w:rsidRDefault="00A86BB3" w:rsidP="00A86BB3">
            <w:r w:rsidRPr="00A86BB3">
              <w:t xml:space="preserve">• Une communication rapide avec les parents; </w:t>
            </w:r>
          </w:p>
          <w:p w14:paraId="12BDA51C" w14:textId="77777777" w:rsidR="00A86BB3" w:rsidRDefault="00A86BB3" w:rsidP="00A86BB3">
            <w:r w:rsidRPr="00A86BB3">
              <w:t xml:space="preserve">• La mise en œuvre de mesures de soutien; </w:t>
            </w:r>
          </w:p>
          <w:p w14:paraId="60172922" w14:textId="0B74967B" w:rsidR="00A86BB3" w:rsidRPr="00A86BB3" w:rsidRDefault="00A86BB3" w:rsidP="00A86BB3">
            <w:r w:rsidRPr="00A86BB3">
              <w:t>• Un suivi suffisant auprès de l’élève et de ses parents pour permettre de vérifier si la situation a pris fin.</w:t>
            </w:r>
          </w:p>
          <w:p w14:paraId="6E3370D5" w14:textId="7A39D9ED" w:rsidR="00E8127D" w:rsidRDefault="00E8127D" w:rsidP="00E8127D"/>
        </w:tc>
      </w:tr>
      <w:tr w:rsidR="00CD54D3" w14:paraId="40EE7895" w14:textId="77777777" w:rsidTr="00B90AD6">
        <w:trPr>
          <w:trHeight w:val="720"/>
        </w:trPr>
        <w:tc>
          <w:tcPr>
            <w:tcW w:w="420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33B48889" w14:textId="62F50E4A" w:rsidR="00CD54D3" w:rsidRDefault="00C175A2">
            <w:permStart w:id="114492696" w:edGrp="everyone" w:colFirst="1" w:colLast="1"/>
            <w:permEnd w:id="1522880899"/>
            <w:r>
              <w:rPr>
                <w:rFonts w:ascii="Arial" w:eastAsia="Arial" w:hAnsi="Arial" w:cs="Arial"/>
              </w:rPr>
              <w:t>Auprès de l’élève instigateur et ses parents</w:t>
            </w:r>
            <w:r w:rsidR="009C5EC2">
              <w:rPr>
                <w:rFonts w:ascii="Arial" w:eastAsia="Arial" w:hAnsi="Arial" w:cs="Arial"/>
              </w:rPr>
              <w:t>*</w:t>
            </w:r>
          </w:p>
        </w:tc>
        <w:tc>
          <w:tcPr>
            <w:tcW w:w="5440" w:type="dxa"/>
            <w:tcBorders>
              <w:top w:val="single" w:sz="8" w:space="0" w:color="B0B0B0"/>
              <w:left w:val="single" w:sz="8" w:space="0" w:color="B0B0B0"/>
              <w:bottom w:val="single" w:sz="8" w:space="0" w:color="B0B0B0"/>
              <w:right w:val="single" w:sz="8" w:space="0" w:color="B0B0B0"/>
            </w:tcBorders>
            <w:shd w:val="clear" w:color="auto" w:fill="FFFFFF" w:themeFill="background1"/>
          </w:tcPr>
          <w:p w14:paraId="1420EDE5" w14:textId="77777777" w:rsidR="00A86BB3" w:rsidRDefault="00A86BB3">
            <w:r w:rsidRPr="00A86BB3">
              <w:t xml:space="preserve">Moi, [Prénom Nom, directrice/directeur] de l’établissement d’enseignement [nom de l’établissement], je m’engage à m’assurer que des moyens seront mis en place, soit :  </w:t>
            </w:r>
          </w:p>
          <w:p w14:paraId="6899F8C7" w14:textId="77777777" w:rsidR="00A86BB3" w:rsidRDefault="00A86BB3">
            <w:r w:rsidRPr="00A86BB3">
              <w:t xml:space="preserve">• Une communication rapide avec les parents; </w:t>
            </w:r>
          </w:p>
          <w:p w14:paraId="2851CD45" w14:textId="77777777" w:rsidR="00A86BB3" w:rsidRDefault="00A86BB3">
            <w:r w:rsidRPr="00A86BB3">
              <w:t xml:space="preserve">• L’élaboration d’un engagement que doivent prendre l’élève et ses parents envers la direction de l’établissement en vue d’empêcher la répétition d’un acte d’intimidation ou de violence; </w:t>
            </w:r>
          </w:p>
          <w:p w14:paraId="60639C93" w14:textId="77777777" w:rsidR="00A86BB3" w:rsidRDefault="00A86BB3">
            <w:r w:rsidRPr="00A86BB3">
              <w:t xml:space="preserve">• L’application de mesures d’encadrement et de sanctions disciplinaires en fonction du geste posé; </w:t>
            </w:r>
          </w:p>
          <w:p w14:paraId="45D05869" w14:textId="77777777" w:rsidR="00A86BB3" w:rsidRDefault="00A86BB3">
            <w:r w:rsidRPr="00A86BB3">
              <w:t xml:space="preserve">• La mise en œuvre de mesures de soutien; </w:t>
            </w:r>
          </w:p>
          <w:p w14:paraId="2FE6B65A" w14:textId="64DCA12A" w:rsidR="00CD54D3" w:rsidRDefault="00A86BB3">
            <w:r w:rsidRPr="00A86BB3">
              <w:t>• Un suivi suffisant auprès de l’élève et de ses parents pour permettre de vérifier si les engagements sont respectés.</w:t>
            </w:r>
          </w:p>
        </w:tc>
      </w:tr>
      <w:permEnd w:id="114492696"/>
    </w:tbl>
    <w:p w14:paraId="3C857805" w14:textId="77777777" w:rsidR="00A11DEE" w:rsidRDefault="00A11DEE">
      <w:pPr>
        <w:spacing w:line="278" w:lineRule="auto"/>
        <w:rPr>
          <w:rFonts w:ascii="Arial" w:eastAsia="Arial" w:hAnsi="Arial" w:cs="Arial"/>
          <w:b/>
          <w:color w:val="002060"/>
          <w:sz w:val="36"/>
        </w:rPr>
      </w:pPr>
      <w:r>
        <w:rPr>
          <w:b/>
        </w:rPr>
        <w:br w:type="page"/>
      </w:r>
    </w:p>
    <w:p w14:paraId="1794B676" w14:textId="334E4AA0" w:rsidR="00CD54D3" w:rsidRDefault="00C175A2" w:rsidP="11398293">
      <w:pPr>
        <w:pStyle w:val="Titre1"/>
        <w:spacing w:after="482" w:line="261" w:lineRule="auto"/>
        <w:ind w:left="0" w:firstLine="0"/>
        <w:rPr>
          <w:b/>
        </w:rPr>
      </w:pPr>
      <w:bookmarkStart w:id="19" w:name="_Toc193697076"/>
      <w:bookmarkStart w:id="20" w:name="_Toc193967859"/>
      <w:bookmarkStart w:id="21" w:name="_Toc196916676"/>
      <w:r>
        <w:rPr>
          <w:b/>
        </w:rPr>
        <w:t>ÉLÉMENTS DU PLAN DE LUTTE (LIP, art. 75.1)</w:t>
      </w:r>
      <w:bookmarkEnd w:id="19"/>
      <w:bookmarkEnd w:id="20"/>
      <w:bookmarkEnd w:id="21"/>
    </w:p>
    <w:p w14:paraId="3F288789" w14:textId="77777777" w:rsidR="00CD54D3" w:rsidRDefault="00C175A2">
      <w:pPr>
        <w:pStyle w:val="Titre2"/>
        <w:ind w:left="-5"/>
      </w:pPr>
      <w:bookmarkStart w:id="22" w:name="_Toc193697077"/>
      <w:bookmarkStart w:id="23" w:name="_Toc193967860"/>
      <w:bookmarkStart w:id="24" w:name="_Toc196916677"/>
      <w:r>
        <w:t>ANALYSE DE LA SITUATION (PORTRAIT)</w:t>
      </w:r>
      <w:bookmarkEnd w:id="22"/>
      <w:bookmarkEnd w:id="23"/>
      <w:bookmarkEnd w:id="24"/>
    </w:p>
    <w:p w14:paraId="10E4753A" w14:textId="77777777" w:rsidR="00CD54D3" w:rsidRDefault="00C175A2" w:rsidP="00405487">
      <w:pPr>
        <w:pBdr>
          <w:top w:val="single" w:sz="8" w:space="0" w:color="B0B0B0"/>
          <w:left w:val="single" w:sz="8" w:space="4" w:color="B0B0B0"/>
          <w:right w:val="single" w:sz="8" w:space="13" w:color="B0B0B0"/>
        </w:pBdr>
        <w:spacing w:after="0"/>
        <w:ind w:left="135" w:hanging="10"/>
      </w:pPr>
      <w:r>
        <w:rPr>
          <w:rFonts w:ascii="Arial" w:eastAsia="Arial" w:hAnsi="Arial" w:cs="Arial"/>
          <w:b/>
          <w:sz w:val="20"/>
        </w:rPr>
        <w:t>Analyse de la situation de l’établissement d’enseignement au regard des actes d’intimidation et de violence (LIP, art. 75.1, al. 3, par. 1°)</w:t>
      </w:r>
    </w:p>
    <w:tbl>
      <w:tblPr>
        <w:tblStyle w:val="TableGrid"/>
        <w:tblW w:w="9640" w:type="dxa"/>
        <w:tblInd w:w="0" w:type="dxa"/>
        <w:tblLayout w:type="fixed"/>
        <w:tblCellMar>
          <w:top w:w="83" w:type="dxa"/>
          <w:left w:w="140" w:type="dxa"/>
          <w:right w:w="115" w:type="dxa"/>
        </w:tblCellMar>
        <w:tblLook w:val="04A0" w:firstRow="1" w:lastRow="0" w:firstColumn="1" w:lastColumn="0" w:noHBand="0" w:noVBand="1"/>
      </w:tblPr>
      <w:tblGrid>
        <w:gridCol w:w="4200"/>
        <w:gridCol w:w="5440"/>
      </w:tblGrid>
      <w:tr w:rsidR="00CD54D3" w14:paraId="6F5941F6" w14:textId="77777777" w:rsidTr="00F4201A">
        <w:trPr>
          <w:trHeight w:val="780"/>
        </w:trPr>
        <w:tc>
          <w:tcPr>
            <w:tcW w:w="420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2771FF79" w14:textId="4217A966" w:rsidR="00CD54D3" w:rsidRDefault="00C175A2">
            <w:permStart w:id="1451304233" w:edGrp="everyone" w:colFirst="1" w:colLast="1"/>
            <w:r>
              <w:rPr>
                <w:rFonts w:ascii="Arial" w:eastAsia="Arial" w:hAnsi="Arial" w:cs="Arial"/>
                <w:b/>
                <w:sz w:val="20"/>
              </w:rPr>
              <w:t>Moment de la collecte de données, outil(s) utilisé(s) pour réaliser le portrait et informations recueillies</w:t>
            </w:r>
            <w:r w:rsidR="00F4290B">
              <w:rPr>
                <w:rFonts w:ascii="Arial" w:eastAsia="Arial" w:hAnsi="Arial" w:cs="Arial"/>
                <w:b/>
                <w:sz w:val="20"/>
              </w:rPr>
              <w:t>*</w:t>
            </w:r>
          </w:p>
        </w:tc>
        <w:tc>
          <w:tcPr>
            <w:tcW w:w="5440" w:type="dxa"/>
            <w:tcBorders>
              <w:top w:val="single" w:sz="8" w:space="0" w:color="B0B0B0"/>
              <w:left w:val="single" w:sz="8" w:space="0" w:color="B0B0B0"/>
              <w:bottom w:val="single" w:sz="8" w:space="0" w:color="B0B0B0"/>
              <w:right w:val="single" w:sz="8" w:space="0" w:color="B0B0B0"/>
            </w:tcBorders>
            <w:shd w:val="clear" w:color="auto" w:fill="FFFFFF" w:themeFill="background1"/>
          </w:tcPr>
          <w:p w14:paraId="022A07F0" w14:textId="77777777" w:rsidR="00A86BB3" w:rsidRDefault="00A86BB3">
            <w:r>
              <w:t xml:space="preserve">Usage du questionnaire QSVE-BE. </w:t>
            </w:r>
          </w:p>
          <w:p w14:paraId="6F53F961" w14:textId="77777777" w:rsidR="00A86BB3" w:rsidRDefault="00A86BB3">
            <w:r>
              <w:t>Passation avril et mai 2025</w:t>
            </w:r>
          </w:p>
          <w:p w14:paraId="5B6290C8" w14:textId="74861BA3" w:rsidR="00CD54D3" w:rsidRDefault="00A86BB3">
            <w:r>
              <w:t>Perceptions du comité</w:t>
            </w:r>
          </w:p>
        </w:tc>
      </w:tr>
      <w:tr w:rsidR="00CD54D3" w14:paraId="71C474FB" w14:textId="77777777" w:rsidTr="00F4201A">
        <w:trPr>
          <w:trHeight w:val="540"/>
        </w:trPr>
        <w:tc>
          <w:tcPr>
            <w:tcW w:w="420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4E447D7E" w14:textId="20CA8CEB" w:rsidR="00CD54D3" w:rsidRDefault="00C175A2">
            <w:permStart w:id="911495517" w:edGrp="everyone" w:colFirst="1" w:colLast="1"/>
            <w:permEnd w:id="1451304233"/>
            <w:r>
              <w:rPr>
                <w:rFonts w:ascii="Arial" w:eastAsia="Arial" w:hAnsi="Arial" w:cs="Arial"/>
                <w:b/>
                <w:sz w:val="20"/>
              </w:rPr>
              <w:t>Constats dégagés lors de l’analyse de la situation actuelle</w:t>
            </w:r>
            <w:r w:rsidR="00F4290B">
              <w:rPr>
                <w:rFonts w:ascii="Arial" w:eastAsia="Arial" w:hAnsi="Arial" w:cs="Arial"/>
                <w:b/>
                <w:sz w:val="20"/>
              </w:rPr>
              <w:t>*</w:t>
            </w:r>
          </w:p>
        </w:tc>
        <w:tc>
          <w:tcPr>
            <w:tcW w:w="5440" w:type="dxa"/>
            <w:tcBorders>
              <w:top w:val="single" w:sz="8" w:space="0" w:color="B0B0B0"/>
              <w:left w:val="single" w:sz="8" w:space="0" w:color="B0B0B0"/>
              <w:bottom w:val="single" w:sz="8" w:space="0" w:color="B0B0B0"/>
              <w:right w:val="single" w:sz="8" w:space="0" w:color="B0B0B0"/>
            </w:tcBorders>
            <w:shd w:val="clear" w:color="auto" w:fill="FFFFFF" w:themeFill="background1"/>
          </w:tcPr>
          <w:p w14:paraId="35DEBD54" w14:textId="77777777" w:rsidR="00CD54D3" w:rsidRDefault="007225EA" w:rsidP="008F4AA9">
            <w:r w:rsidRPr="007225EA">
              <w:t xml:space="preserve"> </w:t>
            </w:r>
            <w:r w:rsidR="001F4AA1">
              <w:t>Forces:</w:t>
            </w:r>
          </w:p>
          <w:p w14:paraId="742C0FF2" w14:textId="77777777" w:rsidR="001F4AA1" w:rsidRDefault="001F4AA1" w:rsidP="008F4AA9">
            <w:r>
              <w:t>- 82% des élèves mentionnent avoir un bon niveau de bien-être à l'école</w:t>
            </w:r>
          </w:p>
          <w:p w14:paraId="306588B2" w14:textId="77777777" w:rsidR="001F4AA1" w:rsidRDefault="001F4AA1" w:rsidP="008F4AA9"/>
          <w:p w14:paraId="7608CC7D" w14:textId="77777777" w:rsidR="001F4AA1" w:rsidRDefault="001F4AA1" w:rsidP="008F4AA9">
            <w:r>
              <w:t>Vulnérabilités:</w:t>
            </w:r>
          </w:p>
          <w:p w14:paraId="04015963" w14:textId="799DFEFD" w:rsidR="001F4AA1" w:rsidRDefault="001F4AA1" w:rsidP="008F4AA9">
            <w:r>
              <w:t>- Les élèves se sentent peu consultés lors des décisions importantes. Ils ajoutent participent peu à l'organisation et à la préparation d'activités de violence.</w:t>
            </w:r>
          </w:p>
          <w:p w14:paraId="303F4654" w14:textId="77777777" w:rsidR="001F4AA1" w:rsidRDefault="001F4AA1" w:rsidP="008F4AA9">
            <w:r>
              <w:t xml:space="preserve">- </w:t>
            </w:r>
            <w:r w:rsidR="00A70C9F">
              <w:t>Les agressions verbales telles qu'être insulté ou traité de nom sont les plus fréquentes.</w:t>
            </w:r>
          </w:p>
          <w:p w14:paraId="045A6DFB" w14:textId="77777777" w:rsidR="00A70C9F" w:rsidRDefault="00A70C9F" w:rsidP="008F4AA9">
            <w:r>
              <w:t xml:space="preserve">- </w:t>
            </w:r>
            <w:r w:rsidR="009D14FC">
              <w:t>Presque la moitié des élèves ne se tournent pas vers un adulte de l'école pour confier un événement de violence.</w:t>
            </w:r>
          </w:p>
          <w:p w14:paraId="348F1FD1" w14:textId="5E869645" w:rsidR="009D14FC" w:rsidRDefault="009D14FC" w:rsidP="008F4AA9">
            <w:r>
              <w:t>- Les lieux les plus à risque d'événements de violence sont: la cour d'école</w:t>
            </w:r>
            <w:r w:rsidR="009A324F">
              <w:t>, le transport scolaire</w:t>
            </w:r>
            <w:r>
              <w:t xml:space="preserve"> et le service de garde</w:t>
            </w:r>
            <w:r w:rsidR="009A324F">
              <w:t>.</w:t>
            </w:r>
          </w:p>
        </w:tc>
      </w:tr>
      <w:tr w:rsidR="00CD54D3" w14:paraId="12D96622" w14:textId="77777777" w:rsidTr="00F4201A">
        <w:trPr>
          <w:trHeight w:val="540"/>
        </w:trPr>
        <w:tc>
          <w:tcPr>
            <w:tcW w:w="420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18C8BC25" w14:textId="158CC534" w:rsidR="00CD54D3" w:rsidRDefault="00C175A2">
            <w:permStart w:id="1869612798" w:edGrp="everyone" w:colFirst="1" w:colLast="1"/>
            <w:permEnd w:id="911495517"/>
            <w:r>
              <w:rPr>
                <w:rFonts w:ascii="Arial" w:eastAsia="Arial" w:hAnsi="Arial" w:cs="Arial"/>
                <w:b/>
                <w:sz w:val="20"/>
              </w:rPr>
              <w:t>Priorités en lien avec le portrait et l’analyse de la situation</w:t>
            </w:r>
            <w:r w:rsidR="00F4290B">
              <w:rPr>
                <w:rFonts w:ascii="Arial" w:eastAsia="Arial" w:hAnsi="Arial" w:cs="Arial"/>
                <w:b/>
                <w:sz w:val="20"/>
              </w:rPr>
              <w:t>*</w:t>
            </w:r>
          </w:p>
        </w:tc>
        <w:tc>
          <w:tcPr>
            <w:tcW w:w="5440" w:type="dxa"/>
            <w:tcBorders>
              <w:top w:val="single" w:sz="8" w:space="0" w:color="B0B0B0"/>
              <w:left w:val="single" w:sz="8" w:space="0" w:color="B0B0B0"/>
              <w:bottom w:val="single" w:sz="8" w:space="0" w:color="B0B0B0"/>
              <w:right w:val="single" w:sz="8" w:space="0" w:color="B0B0B0"/>
            </w:tcBorders>
            <w:shd w:val="clear" w:color="auto" w:fill="FFFFFF" w:themeFill="background1"/>
          </w:tcPr>
          <w:p w14:paraId="2AA4C692" w14:textId="36E6232C" w:rsidR="007B0E5E" w:rsidRDefault="009A324F">
            <w:r>
              <w:t xml:space="preserve">1. Diminuer le langage ordurier entre élèves et envers le personnel </w:t>
            </w:r>
            <w:r w:rsidR="007819EA">
              <w:t>entre autres</w:t>
            </w:r>
            <w:r>
              <w:t xml:space="preserve"> dans la cour d'école.</w:t>
            </w:r>
          </w:p>
          <w:p w14:paraId="128FFF7B" w14:textId="3DD35130" w:rsidR="009A324F" w:rsidRDefault="009A324F">
            <w:r>
              <w:t>2. Optimiser la trajectoire de dénonciation des élèves envers les adultes en augmentant le sentiment de confiance.</w:t>
            </w:r>
          </w:p>
          <w:p w14:paraId="10CF3472" w14:textId="77777777" w:rsidR="004210AF" w:rsidRDefault="004210AF"/>
          <w:p w14:paraId="7F28CC1B" w14:textId="3EA985AE" w:rsidR="00472B8A" w:rsidRDefault="00472B8A"/>
          <w:p w14:paraId="67E68DC3" w14:textId="13B6A2F4" w:rsidR="00CD54D3" w:rsidRDefault="00CD54D3"/>
        </w:tc>
      </w:tr>
      <w:permEnd w:id="1869612798"/>
    </w:tbl>
    <w:p w14:paraId="53326156" w14:textId="77777777" w:rsidR="00B75A18" w:rsidRDefault="00B75A18">
      <w:pPr>
        <w:spacing w:after="2" w:line="256" w:lineRule="auto"/>
        <w:ind w:left="-5" w:hanging="10"/>
        <w:rPr>
          <w:rFonts w:ascii="Arial" w:eastAsia="Arial" w:hAnsi="Arial" w:cs="Arial"/>
          <w:b/>
          <w:color w:val="2D2E83"/>
          <w:sz w:val="20"/>
        </w:rPr>
      </w:pPr>
    </w:p>
    <w:p w14:paraId="392FD63B" w14:textId="736DB7D5" w:rsidR="00CD54D3" w:rsidRPr="00D32A53" w:rsidRDefault="00C175A2">
      <w:pPr>
        <w:spacing w:after="2" w:line="256" w:lineRule="auto"/>
        <w:ind w:left="-5" w:hanging="10"/>
        <w:rPr>
          <w:sz w:val="24"/>
        </w:rPr>
      </w:pPr>
      <w:r w:rsidRPr="00D32A53">
        <w:rPr>
          <w:rFonts w:ascii="Arial" w:eastAsia="Arial" w:hAnsi="Arial" w:cs="Arial"/>
          <w:b/>
          <w:color w:val="2D2E83"/>
          <w:sz w:val="24"/>
        </w:rPr>
        <w:t>Violence à caractère sexuel</w:t>
      </w:r>
    </w:p>
    <w:tbl>
      <w:tblPr>
        <w:tblStyle w:val="TableGrid"/>
        <w:tblW w:w="9640" w:type="dxa"/>
        <w:tblInd w:w="0" w:type="dxa"/>
        <w:tblLayout w:type="fixed"/>
        <w:tblCellMar>
          <w:top w:w="81" w:type="dxa"/>
          <w:left w:w="140" w:type="dxa"/>
          <w:right w:w="115" w:type="dxa"/>
        </w:tblCellMar>
        <w:tblLook w:val="04A0" w:firstRow="1" w:lastRow="0" w:firstColumn="1" w:lastColumn="0" w:noHBand="0" w:noVBand="1"/>
      </w:tblPr>
      <w:tblGrid>
        <w:gridCol w:w="4200"/>
        <w:gridCol w:w="5440"/>
      </w:tblGrid>
      <w:tr w:rsidR="00CD54D3" w14:paraId="31B71316" w14:textId="77777777" w:rsidTr="00F4201A">
        <w:trPr>
          <w:trHeight w:val="780"/>
        </w:trPr>
        <w:tc>
          <w:tcPr>
            <w:tcW w:w="420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7B3A71E4" w14:textId="00D3CCC7" w:rsidR="00CD54D3" w:rsidRDefault="00C175A2">
            <w:permStart w:id="1108501912" w:edGrp="everyone" w:colFirst="1" w:colLast="1"/>
            <w:r w:rsidRPr="11398293">
              <w:rPr>
                <w:rFonts w:ascii="Arial" w:eastAsia="Arial" w:hAnsi="Arial" w:cs="Arial"/>
                <w:b/>
                <w:sz w:val="20"/>
                <w:szCs w:val="20"/>
              </w:rPr>
              <w:t>Constats dégagés en ce qui a trait à la violence à caractère sexuel, s’il y a lieu</w:t>
            </w:r>
            <w:r w:rsidR="35DCB114" w:rsidRPr="11398293">
              <w:rPr>
                <w:rFonts w:ascii="Arial" w:eastAsia="Arial" w:hAnsi="Arial" w:cs="Arial"/>
                <w:b/>
                <w:bCs/>
                <w:sz w:val="20"/>
                <w:szCs w:val="20"/>
              </w:rPr>
              <w:t>*</w:t>
            </w:r>
          </w:p>
        </w:tc>
        <w:tc>
          <w:tcPr>
            <w:tcW w:w="5440" w:type="dxa"/>
            <w:tcBorders>
              <w:top w:val="single" w:sz="8" w:space="0" w:color="B0B0B0"/>
              <w:left w:val="single" w:sz="8" w:space="0" w:color="B0B0B0"/>
              <w:bottom w:val="single" w:sz="8" w:space="0" w:color="B0B0B0"/>
              <w:right w:val="single" w:sz="8" w:space="0" w:color="B0B0B0"/>
            </w:tcBorders>
            <w:shd w:val="clear" w:color="auto" w:fill="FFFFFF" w:themeFill="background1"/>
          </w:tcPr>
          <w:p w14:paraId="16CC0F41" w14:textId="58F5631C" w:rsidR="00CD54D3" w:rsidRDefault="00A70C9F">
            <w:r>
              <w:t>Vulnérabilités:</w:t>
            </w:r>
          </w:p>
          <w:p w14:paraId="0C303D94" w14:textId="431FA10E" w:rsidR="00CD54D3" w:rsidRDefault="00A70C9F">
            <w:r>
              <w:t>- Certains élèves nomment être ciblés de propos à caractère sexuel.</w:t>
            </w:r>
          </w:p>
        </w:tc>
      </w:tr>
      <w:tr w:rsidR="00CD54D3" w14:paraId="2D07D6BD" w14:textId="77777777" w:rsidTr="00F4201A">
        <w:trPr>
          <w:trHeight w:val="1020"/>
        </w:trPr>
        <w:tc>
          <w:tcPr>
            <w:tcW w:w="420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5763EEEF" w14:textId="6E76A774" w:rsidR="00CD54D3" w:rsidRDefault="00C175A2">
            <w:pPr>
              <w:ind w:right="65"/>
            </w:pPr>
            <w:permStart w:id="301556772" w:edGrp="everyone" w:colFirst="1" w:colLast="1"/>
            <w:permEnd w:id="1108501912"/>
            <w:r w:rsidRPr="11398293">
              <w:rPr>
                <w:rFonts w:ascii="Arial" w:eastAsia="Arial" w:hAnsi="Arial" w:cs="Arial"/>
                <w:b/>
                <w:sz w:val="20"/>
                <w:szCs w:val="20"/>
              </w:rPr>
              <w:t>Priorités en lien avec le portrait et l’analyse de la situation en ce qui a trait à la violence à caractère sexuel, s’il y a lieu</w:t>
            </w:r>
            <w:r w:rsidR="7355957E" w:rsidRPr="11398293">
              <w:rPr>
                <w:rFonts w:ascii="Arial" w:eastAsia="Arial" w:hAnsi="Arial" w:cs="Arial"/>
                <w:b/>
                <w:bCs/>
                <w:sz w:val="20"/>
                <w:szCs w:val="20"/>
              </w:rPr>
              <w:t>*</w:t>
            </w:r>
          </w:p>
        </w:tc>
        <w:tc>
          <w:tcPr>
            <w:tcW w:w="5440" w:type="dxa"/>
            <w:tcBorders>
              <w:top w:val="single" w:sz="8" w:space="0" w:color="B0B0B0"/>
              <w:left w:val="single" w:sz="8" w:space="0" w:color="B0B0B0"/>
              <w:bottom w:val="single" w:sz="8" w:space="0" w:color="B0B0B0"/>
              <w:right w:val="single" w:sz="8" w:space="0" w:color="B0B0B0"/>
            </w:tcBorders>
            <w:shd w:val="clear" w:color="auto" w:fill="FFFFFF" w:themeFill="background1"/>
          </w:tcPr>
          <w:p w14:paraId="2FD22CA7" w14:textId="3D034FF8" w:rsidR="00CD54D3" w:rsidRDefault="007819EA">
            <w:r>
              <w:t>1.</w:t>
            </w:r>
            <w:r w:rsidRPr="007819EA">
              <w:t xml:space="preserve"> Diminuer le langage ordurier </w:t>
            </w:r>
            <w:r>
              <w:t xml:space="preserve">à caractère sexuel </w:t>
            </w:r>
            <w:r w:rsidRPr="007819EA">
              <w:t>entre élèves.</w:t>
            </w:r>
          </w:p>
        </w:tc>
      </w:tr>
    </w:tbl>
    <w:permEnd w:id="301556772"/>
    <w:p w14:paraId="20C5E2DC" w14:textId="4ECCFCEE" w:rsidR="00CD54D3" w:rsidRPr="00D32A53" w:rsidRDefault="00C175A2">
      <w:pPr>
        <w:spacing w:after="2" w:line="256" w:lineRule="auto"/>
        <w:ind w:left="-5" w:hanging="10"/>
        <w:rPr>
          <w:sz w:val="24"/>
        </w:rPr>
      </w:pPr>
      <w:r w:rsidRPr="00D32A53">
        <w:rPr>
          <w:rFonts w:ascii="Arial" w:eastAsia="Arial" w:hAnsi="Arial" w:cs="Arial"/>
          <w:b/>
          <w:color w:val="2D2E83"/>
          <w:sz w:val="24"/>
        </w:rPr>
        <w:t>Intimidation ou violence basée sur des motifs liés notamment à la couleur et à l’origine ethnique ou nationale</w:t>
      </w:r>
    </w:p>
    <w:tbl>
      <w:tblPr>
        <w:tblStyle w:val="TableGrid"/>
        <w:tblW w:w="9640" w:type="dxa"/>
        <w:tblInd w:w="0" w:type="dxa"/>
        <w:tblLayout w:type="fixed"/>
        <w:tblCellMar>
          <w:top w:w="80" w:type="dxa"/>
          <w:left w:w="140" w:type="dxa"/>
          <w:right w:w="115" w:type="dxa"/>
        </w:tblCellMar>
        <w:tblLook w:val="04A0" w:firstRow="1" w:lastRow="0" w:firstColumn="1" w:lastColumn="0" w:noHBand="0" w:noVBand="1"/>
      </w:tblPr>
      <w:tblGrid>
        <w:gridCol w:w="4200"/>
        <w:gridCol w:w="5440"/>
      </w:tblGrid>
      <w:tr w:rsidR="00CD54D3" w14:paraId="1056DB6C" w14:textId="77777777" w:rsidTr="00F4201A">
        <w:trPr>
          <w:trHeight w:val="1020"/>
        </w:trPr>
        <w:tc>
          <w:tcPr>
            <w:tcW w:w="420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629CCF5C" w14:textId="2EEF321E" w:rsidR="00CD54D3" w:rsidRDefault="00C175A2">
            <w:permStart w:id="944723851" w:edGrp="everyone" w:colFirst="1" w:colLast="1"/>
            <w:r w:rsidRPr="11398293">
              <w:rPr>
                <w:rFonts w:ascii="Arial" w:eastAsia="Arial" w:hAnsi="Arial" w:cs="Arial"/>
                <w:b/>
                <w:sz w:val="20"/>
                <w:szCs w:val="20"/>
              </w:rPr>
              <w:t>Constats dégagés en ce qui a trait à l’intimidation ou à la violence basée sur les motifs mentionnés ci-dessus, s’il y a lieu</w:t>
            </w:r>
            <w:r w:rsidR="0955C4B4" w:rsidRPr="11398293">
              <w:rPr>
                <w:rFonts w:ascii="Arial" w:eastAsia="Arial" w:hAnsi="Arial" w:cs="Arial"/>
                <w:b/>
                <w:bCs/>
                <w:sz w:val="20"/>
                <w:szCs w:val="20"/>
              </w:rPr>
              <w:t>*</w:t>
            </w:r>
          </w:p>
        </w:tc>
        <w:tc>
          <w:tcPr>
            <w:tcW w:w="5440" w:type="dxa"/>
            <w:tcBorders>
              <w:top w:val="single" w:sz="8" w:space="0" w:color="B0B0B0"/>
              <w:left w:val="single" w:sz="8" w:space="0" w:color="B0B0B0"/>
              <w:bottom w:val="single" w:sz="8" w:space="0" w:color="B0B0B0"/>
              <w:right w:val="single" w:sz="8" w:space="0" w:color="B0B0B0"/>
            </w:tcBorders>
            <w:shd w:val="clear" w:color="auto" w:fill="FFFFFF" w:themeFill="background1"/>
          </w:tcPr>
          <w:p w14:paraId="539BD546" w14:textId="77777777" w:rsidR="004210AF" w:rsidRDefault="00A70C9F">
            <w:r>
              <w:t>Vulnérabilités:</w:t>
            </w:r>
          </w:p>
          <w:p w14:paraId="34CBFA87" w14:textId="0692613E" w:rsidR="00A70C9F" w:rsidRDefault="00A70C9F">
            <w:r>
              <w:t xml:space="preserve">- </w:t>
            </w:r>
            <w:r w:rsidRPr="00A70C9F">
              <w:t xml:space="preserve">Certains élèves nomment être ciblés de propos </w:t>
            </w:r>
            <w:r>
              <w:t>violents reliés à son origine ethnique.</w:t>
            </w:r>
          </w:p>
        </w:tc>
      </w:tr>
      <w:tr w:rsidR="00CD54D3" w14:paraId="77EA5EFD" w14:textId="77777777" w:rsidTr="00F4201A">
        <w:trPr>
          <w:trHeight w:val="1260"/>
        </w:trPr>
        <w:tc>
          <w:tcPr>
            <w:tcW w:w="420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6F2C718F" w14:textId="03CD7F6A" w:rsidR="00CD54D3" w:rsidRDefault="00C175A2">
            <w:pPr>
              <w:ind w:right="65"/>
            </w:pPr>
            <w:permStart w:id="809111190" w:edGrp="everyone" w:colFirst="1" w:colLast="1"/>
            <w:permEnd w:id="944723851"/>
            <w:r w:rsidRPr="11398293">
              <w:rPr>
                <w:rFonts w:ascii="Arial" w:eastAsia="Arial" w:hAnsi="Arial" w:cs="Arial"/>
                <w:b/>
                <w:sz w:val="20"/>
                <w:szCs w:val="20"/>
              </w:rPr>
              <w:t>Priorités en lien avec le portrait et l’analyse de la situation en ce qui a trait à l’intimidation ou à la violence basée sur les motifs mentionnés ci-dessus, s’il y a lieu</w:t>
            </w:r>
            <w:r w:rsidR="703E80F3" w:rsidRPr="11398293">
              <w:rPr>
                <w:rFonts w:ascii="Arial" w:eastAsia="Arial" w:hAnsi="Arial" w:cs="Arial"/>
                <w:b/>
                <w:bCs/>
                <w:sz w:val="20"/>
                <w:szCs w:val="20"/>
              </w:rPr>
              <w:t>*</w:t>
            </w:r>
          </w:p>
        </w:tc>
        <w:tc>
          <w:tcPr>
            <w:tcW w:w="5440" w:type="dxa"/>
            <w:tcBorders>
              <w:top w:val="single" w:sz="8" w:space="0" w:color="B0B0B0"/>
              <w:left w:val="single" w:sz="8" w:space="0" w:color="B0B0B0"/>
              <w:bottom w:val="single" w:sz="8" w:space="0" w:color="B0B0B0"/>
              <w:right w:val="single" w:sz="8" w:space="0" w:color="B0B0B0"/>
            </w:tcBorders>
            <w:shd w:val="clear" w:color="auto" w:fill="FFFFFF" w:themeFill="background1"/>
          </w:tcPr>
          <w:p w14:paraId="170D650D" w14:textId="27DF4FC0" w:rsidR="004210AF" w:rsidRDefault="007819EA">
            <w:r>
              <w:t>1. Augmenter l'ouverture à la différence culturelle.</w:t>
            </w:r>
          </w:p>
        </w:tc>
      </w:tr>
      <w:permEnd w:id="809111190"/>
    </w:tbl>
    <w:p w14:paraId="3DE235FF" w14:textId="40AD8660" w:rsidR="11398293" w:rsidRDefault="11398293">
      <w:r>
        <w:br w:type="page"/>
      </w:r>
    </w:p>
    <w:p w14:paraId="754B03BF" w14:textId="66852035" w:rsidR="00CD54D3" w:rsidRDefault="00C175A2">
      <w:pPr>
        <w:pStyle w:val="Titre2"/>
        <w:ind w:left="-5"/>
      </w:pPr>
      <w:bookmarkStart w:id="25" w:name="_Toc193697078"/>
      <w:bookmarkStart w:id="26" w:name="_Toc193967861"/>
      <w:bookmarkStart w:id="27" w:name="_Toc196916678"/>
      <w:r>
        <w:t>MESURES DE PRÉVENTION</w:t>
      </w:r>
      <w:bookmarkEnd w:id="25"/>
      <w:bookmarkEnd w:id="26"/>
      <w:bookmarkEnd w:id="27"/>
    </w:p>
    <w:tbl>
      <w:tblPr>
        <w:tblStyle w:val="Grilledutableau"/>
        <w:tblW w:w="9634" w:type="dxa"/>
        <w:tblInd w:w="-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634"/>
      </w:tblGrid>
      <w:tr w:rsidR="00C33256" w:rsidRPr="00C33256" w14:paraId="571EA56D" w14:textId="77777777" w:rsidTr="007850E7">
        <w:tc>
          <w:tcPr>
            <w:tcW w:w="9634" w:type="dxa"/>
          </w:tcPr>
          <w:p w14:paraId="058EECCA" w14:textId="3B3165DD" w:rsidR="00C33256" w:rsidRPr="00C33256" w:rsidRDefault="00C33256" w:rsidP="00C33256">
            <w:pPr>
              <w:spacing w:after="145"/>
              <w:ind w:left="36" w:hanging="36"/>
              <w:rPr>
                <w:rFonts w:ascii="Arial" w:eastAsia="Arial" w:hAnsi="Arial" w:cs="Arial"/>
                <w:b/>
                <w:sz w:val="20"/>
              </w:rPr>
            </w:pPr>
            <w:r w:rsidRPr="00C33256">
              <w:rPr>
                <w:rFonts w:ascii="Arial" w:eastAsia="Arial" w:hAnsi="Arial" w:cs="Arial"/>
                <w:b/>
                <w:sz w:val="20"/>
              </w:rPr>
              <w:t>Mesures de prévention visant à contrer toute forme d’intimidation ou de violence motivée, notamment par le racisme, l’orientation sexuelle, l’identité sexuelle, l’homophobie, un handicap ou une caractéristique physique (LIP, art. 75.1, al. 3, par. 2°)</w:t>
            </w:r>
            <w:r w:rsidR="005666E3">
              <w:rPr>
                <w:rFonts w:ascii="Arial" w:eastAsia="Arial" w:hAnsi="Arial" w:cs="Arial"/>
                <w:b/>
                <w:sz w:val="20"/>
              </w:rPr>
              <w:t>.</w:t>
            </w:r>
          </w:p>
        </w:tc>
      </w:tr>
    </w:tbl>
    <w:p w14:paraId="3A602226" w14:textId="77777777" w:rsidR="00C33256" w:rsidRDefault="00C33256" w:rsidP="00C33256">
      <w:pPr>
        <w:spacing w:after="145"/>
        <w:ind w:left="135" w:hanging="10"/>
      </w:pPr>
    </w:p>
    <w:tbl>
      <w:tblPr>
        <w:tblStyle w:val="TableGrid"/>
        <w:tblW w:w="9640" w:type="dxa"/>
        <w:tblInd w:w="0" w:type="dxa"/>
        <w:tblLayout w:type="fixed"/>
        <w:tblCellMar>
          <w:top w:w="81" w:type="dxa"/>
          <w:left w:w="140" w:type="dxa"/>
          <w:right w:w="115" w:type="dxa"/>
        </w:tblCellMar>
        <w:tblLook w:val="04A0" w:firstRow="1" w:lastRow="0" w:firstColumn="1" w:lastColumn="0" w:noHBand="0" w:noVBand="1"/>
      </w:tblPr>
      <w:tblGrid>
        <w:gridCol w:w="4200"/>
        <w:gridCol w:w="5440"/>
      </w:tblGrid>
      <w:tr w:rsidR="00CD54D3" w14:paraId="0F6C5BCA" w14:textId="77777777" w:rsidTr="00F4201A">
        <w:trPr>
          <w:trHeight w:val="1020"/>
        </w:trPr>
        <w:tc>
          <w:tcPr>
            <w:tcW w:w="420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5BF01C80" w14:textId="148B63A5" w:rsidR="00CD54D3" w:rsidRDefault="00C175A2">
            <w:permStart w:id="2080515690" w:edGrp="everyone" w:colFirst="1" w:colLast="1"/>
            <w:r w:rsidRPr="11398293">
              <w:rPr>
                <w:rFonts w:ascii="Arial" w:eastAsia="Arial" w:hAnsi="Arial" w:cs="Arial"/>
                <w:b/>
                <w:sz w:val="20"/>
                <w:szCs w:val="20"/>
              </w:rPr>
              <w:t>Mesures de prévention visant à prévenir et à contrer toute forme d’intimidation ou de violence à l’école</w:t>
            </w:r>
            <w:r w:rsidR="31FBC5A2" w:rsidRPr="11398293">
              <w:rPr>
                <w:rFonts w:ascii="Arial" w:eastAsia="Arial" w:hAnsi="Arial" w:cs="Arial"/>
                <w:b/>
                <w:bCs/>
                <w:sz w:val="20"/>
                <w:szCs w:val="20"/>
              </w:rPr>
              <w:t>*</w:t>
            </w:r>
          </w:p>
        </w:tc>
        <w:tc>
          <w:tcPr>
            <w:tcW w:w="5440" w:type="dxa"/>
            <w:tcBorders>
              <w:top w:val="single" w:sz="8" w:space="0" w:color="B0B0B0"/>
              <w:left w:val="single" w:sz="8" w:space="0" w:color="B0B0B0"/>
              <w:bottom w:val="single" w:sz="8" w:space="0" w:color="B0B0B0"/>
              <w:right w:val="single" w:sz="8" w:space="0" w:color="B0B0B0"/>
            </w:tcBorders>
            <w:shd w:val="clear" w:color="auto" w:fill="FFFFFF" w:themeFill="background1"/>
          </w:tcPr>
          <w:p w14:paraId="201525BA" w14:textId="58D8216B" w:rsidR="00230D67" w:rsidRDefault="00230D67" w:rsidP="00804276">
            <w:r>
              <w:t>-Comité Approche Socio-Affective</w:t>
            </w:r>
          </w:p>
          <w:p w14:paraId="11CC4C53" w14:textId="32A5E4EE" w:rsidR="00804276" w:rsidRPr="00804276" w:rsidRDefault="00230D67" w:rsidP="00804276">
            <w:pPr>
              <w:rPr>
                <w:highlight w:val="yellow"/>
              </w:rPr>
            </w:pPr>
            <w:r>
              <w:t>-</w:t>
            </w:r>
            <w:r w:rsidR="00804276" w:rsidRPr="00804276">
              <w:t>Sensibilisation dans toutes les classes par une éducatrice spécialisée et/ou par le professionnel de l’école (</w:t>
            </w:r>
            <w:r w:rsidR="00804276" w:rsidRPr="00804276">
              <w:rPr>
                <w:highlight w:val="yellow"/>
              </w:rPr>
              <w:t xml:space="preserve">démystifier le conflit, la violence et l’intimidation et </w:t>
            </w:r>
            <w:r>
              <w:rPr>
                <w:highlight w:val="yellow"/>
              </w:rPr>
              <w:t>-p</w:t>
            </w:r>
            <w:r w:rsidR="00804276" w:rsidRPr="00804276">
              <w:rPr>
                <w:highlight w:val="yellow"/>
              </w:rPr>
              <w:t>résentation de la démarche d’intervention);</w:t>
            </w:r>
          </w:p>
          <w:p w14:paraId="2FFC5529" w14:textId="2DC1B809" w:rsidR="00804276" w:rsidRPr="00804276" w:rsidRDefault="00230D67" w:rsidP="00804276">
            <w:pPr>
              <w:rPr>
                <w:highlight w:val="yellow"/>
              </w:rPr>
            </w:pPr>
            <w:r>
              <w:rPr>
                <w:highlight w:val="yellow"/>
              </w:rPr>
              <w:t>-</w:t>
            </w:r>
            <w:r w:rsidR="00804276" w:rsidRPr="00804276">
              <w:rPr>
                <w:highlight w:val="yellow"/>
              </w:rPr>
              <w:t>Plan de surveillance stratégique</w:t>
            </w:r>
            <w:r>
              <w:rPr>
                <w:highlight w:val="yellow"/>
              </w:rPr>
              <w:t xml:space="preserve"> dans la cour d'école</w:t>
            </w:r>
            <w:r w:rsidR="00804276" w:rsidRPr="00804276">
              <w:rPr>
                <w:highlight w:val="yellow"/>
              </w:rPr>
              <w:t xml:space="preserve">; </w:t>
            </w:r>
          </w:p>
          <w:p w14:paraId="0EEB979F" w14:textId="470D71F0" w:rsidR="00CD54D3" w:rsidRDefault="00230D67" w:rsidP="00804276">
            <w:r>
              <w:rPr>
                <w:highlight w:val="yellow"/>
              </w:rPr>
              <w:t>-</w:t>
            </w:r>
            <w:r w:rsidR="00804276" w:rsidRPr="00804276">
              <w:rPr>
                <w:highlight w:val="yellow"/>
              </w:rPr>
              <w:t>Ateliers sur les habiletés sociales</w:t>
            </w:r>
            <w:r>
              <w:rPr>
                <w:highlight w:val="yellow"/>
              </w:rPr>
              <w:t xml:space="preserve"> avec un thème mensuel</w:t>
            </w:r>
            <w:r w:rsidR="00804276" w:rsidRPr="00804276">
              <w:rPr>
                <w:highlight w:val="yellow"/>
              </w:rPr>
              <w:t>.</w:t>
            </w:r>
          </w:p>
          <w:p w14:paraId="3D46A12F" w14:textId="78ED6186" w:rsidR="00230D67" w:rsidRDefault="00230D67" w:rsidP="00804276">
            <w:r>
              <w:t xml:space="preserve">-Usage de la plate-forme </w:t>
            </w:r>
            <w:proofErr w:type="spellStart"/>
            <w:r>
              <w:t>Moozoom</w:t>
            </w:r>
            <w:proofErr w:type="spellEnd"/>
            <w:r>
              <w:t>;</w:t>
            </w:r>
          </w:p>
          <w:p w14:paraId="37F4A40C" w14:textId="45C35853" w:rsidR="00CD54D3" w:rsidRDefault="00230D67">
            <w:r>
              <w:t>-Journées thématiques;</w:t>
            </w:r>
          </w:p>
          <w:p w14:paraId="5CEC23C9" w14:textId="2C15FF06" w:rsidR="00230D67" w:rsidRDefault="00230D67">
            <w:r>
              <w:t>-Élèves médiateurs lors des récréations;</w:t>
            </w:r>
          </w:p>
          <w:p w14:paraId="12658766" w14:textId="56BDBC04" w:rsidR="00230D67" w:rsidRDefault="00230D67">
            <w:r>
              <w:t>-Déploiement des contenus CCQ</w:t>
            </w:r>
            <w:r w:rsidR="00285DEF">
              <w:t>.</w:t>
            </w:r>
          </w:p>
          <w:p w14:paraId="34207391" w14:textId="35D23723" w:rsidR="00FB332F" w:rsidRDefault="00FB332F">
            <w:r>
              <w:t>-</w:t>
            </w:r>
            <w:r w:rsidR="009576F6">
              <w:t>Éducation plein-air</w:t>
            </w:r>
          </w:p>
          <w:p w14:paraId="2582365D" w14:textId="19CA58D7" w:rsidR="00CD54D3" w:rsidRDefault="00CD54D3"/>
        </w:tc>
      </w:tr>
    </w:tbl>
    <w:permEnd w:id="2080515690"/>
    <w:p w14:paraId="4B0A0B3B" w14:textId="74EAD408" w:rsidR="00CD54D3" w:rsidRPr="00D32A53" w:rsidRDefault="00C175A2">
      <w:pPr>
        <w:spacing w:after="2" w:line="256" w:lineRule="auto"/>
        <w:ind w:left="-5" w:hanging="10"/>
        <w:rPr>
          <w:sz w:val="24"/>
        </w:rPr>
      </w:pPr>
      <w:r w:rsidRPr="00D32A53">
        <w:rPr>
          <w:rFonts w:ascii="Arial" w:eastAsia="Arial" w:hAnsi="Arial" w:cs="Arial"/>
          <w:b/>
          <w:color w:val="2D2E83"/>
          <w:sz w:val="24"/>
        </w:rPr>
        <w:t>Violence à caractère sexuel</w:t>
      </w:r>
    </w:p>
    <w:tbl>
      <w:tblPr>
        <w:tblStyle w:val="TableGrid"/>
        <w:tblW w:w="9640" w:type="dxa"/>
        <w:tblInd w:w="0" w:type="dxa"/>
        <w:tblLayout w:type="fixed"/>
        <w:tblCellMar>
          <w:top w:w="83" w:type="dxa"/>
          <w:left w:w="140" w:type="dxa"/>
          <w:right w:w="115" w:type="dxa"/>
        </w:tblCellMar>
        <w:tblLook w:val="04A0" w:firstRow="1" w:lastRow="0" w:firstColumn="1" w:lastColumn="0" w:noHBand="0" w:noVBand="1"/>
      </w:tblPr>
      <w:tblGrid>
        <w:gridCol w:w="4200"/>
        <w:gridCol w:w="5440"/>
      </w:tblGrid>
      <w:tr w:rsidR="00CD54D3" w14:paraId="02415C07" w14:textId="77777777" w:rsidTr="00F4201A">
        <w:trPr>
          <w:trHeight w:val="780"/>
        </w:trPr>
        <w:tc>
          <w:tcPr>
            <w:tcW w:w="420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5B5DAEC6" w14:textId="296073B6" w:rsidR="00CD54D3" w:rsidRDefault="00C175A2">
            <w:pPr>
              <w:ind w:right="54"/>
            </w:pPr>
            <w:permStart w:id="1760917527" w:edGrp="everyone" w:colFirst="1" w:colLast="1"/>
            <w:r w:rsidRPr="11398293">
              <w:rPr>
                <w:rFonts w:ascii="Arial" w:eastAsia="Arial" w:hAnsi="Arial" w:cs="Arial"/>
                <w:b/>
                <w:sz w:val="20"/>
                <w:szCs w:val="20"/>
              </w:rPr>
              <w:t>Mesures de prévention mises en place en lien avec la violence à caractère sexuel</w:t>
            </w:r>
            <w:r w:rsidR="3D30D33B" w:rsidRPr="11398293">
              <w:rPr>
                <w:rFonts w:ascii="Arial" w:eastAsia="Arial" w:hAnsi="Arial" w:cs="Arial"/>
                <w:b/>
                <w:bCs/>
                <w:sz w:val="20"/>
                <w:szCs w:val="20"/>
              </w:rPr>
              <w:t>*</w:t>
            </w:r>
          </w:p>
        </w:tc>
        <w:tc>
          <w:tcPr>
            <w:tcW w:w="5440" w:type="dxa"/>
            <w:tcBorders>
              <w:top w:val="single" w:sz="8" w:space="0" w:color="B0B0B0"/>
              <w:left w:val="single" w:sz="8" w:space="0" w:color="B0B0B0"/>
              <w:bottom w:val="single" w:sz="8" w:space="0" w:color="B0B0B0"/>
              <w:right w:val="single" w:sz="8" w:space="0" w:color="B0B0B0"/>
            </w:tcBorders>
            <w:shd w:val="clear" w:color="auto" w:fill="FFFFFF" w:themeFill="background1"/>
          </w:tcPr>
          <w:p w14:paraId="70E330BC" w14:textId="3E1DDDE9" w:rsidR="00285DEF" w:rsidRPr="00285DEF" w:rsidRDefault="00285DEF" w:rsidP="00285DEF">
            <w:r>
              <w:t xml:space="preserve">- </w:t>
            </w:r>
            <w:r w:rsidRPr="00285DEF">
              <w:t>Réinvestissement des mesures ci-dessus.</w:t>
            </w:r>
          </w:p>
          <w:p w14:paraId="3406C1B0" w14:textId="0C26EB4D" w:rsidR="00CD54D3" w:rsidRDefault="00285DEF" w:rsidP="00285DEF">
            <w:r>
              <w:t>- Déploiement à 100% du programme</w:t>
            </w:r>
            <w:r w:rsidR="00B20AFA" w:rsidRPr="00B20AFA">
              <w:t xml:space="preserve"> en éducation à la sexualité</w:t>
            </w:r>
            <w:r>
              <w:t xml:space="preserve"> de la maternelle 5 ans à la 6e année.</w:t>
            </w:r>
          </w:p>
        </w:tc>
      </w:tr>
    </w:tbl>
    <w:permEnd w:id="1760917527"/>
    <w:p w14:paraId="207418EA" w14:textId="77777777" w:rsidR="00CD54D3" w:rsidRPr="00D32A53" w:rsidRDefault="00C175A2">
      <w:pPr>
        <w:spacing w:after="2" w:line="256" w:lineRule="auto"/>
        <w:ind w:left="-5" w:hanging="10"/>
        <w:rPr>
          <w:sz w:val="24"/>
        </w:rPr>
      </w:pPr>
      <w:r w:rsidRPr="00D32A53">
        <w:rPr>
          <w:rFonts w:ascii="Arial" w:eastAsia="Arial" w:hAnsi="Arial" w:cs="Arial"/>
          <w:b/>
          <w:color w:val="2D2E83"/>
          <w:sz w:val="24"/>
        </w:rPr>
        <w:t>Intimidation ou violence basée sur des motifs liés notamment à la couleur et à l’origine ethnique ou nationale</w:t>
      </w:r>
    </w:p>
    <w:tbl>
      <w:tblPr>
        <w:tblStyle w:val="TableGrid"/>
        <w:tblW w:w="9640" w:type="dxa"/>
        <w:tblInd w:w="0" w:type="dxa"/>
        <w:tblLayout w:type="fixed"/>
        <w:tblCellMar>
          <w:top w:w="78" w:type="dxa"/>
          <w:left w:w="140" w:type="dxa"/>
          <w:right w:w="115" w:type="dxa"/>
        </w:tblCellMar>
        <w:tblLook w:val="04A0" w:firstRow="1" w:lastRow="0" w:firstColumn="1" w:lastColumn="0" w:noHBand="0" w:noVBand="1"/>
      </w:tblPr>
      <w:tblGrid>
        <w:gridCol w:w="4200"/>
        <w:gridCol w:w="5440"/>
      </w:tblGrid>
      <w:tr w:rsidR="00CD54D3" w14:paraId="7C3CB71E" w14:textId="77777777" w:rsidTr="00F4201A">
        <w:trPr>
          <w:trHeight w:val="1020"/>
        </w:trPr>
        <w:tc>
          <w:tcPr>
            <w:tcW w:w="420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20EC8E79" w14:textId="77777777" w:rsidR="00CD54D3" w:rsidRDefault="00C175A2">
            <w:pPr>
              <w:spacing w:line="254" w:lineRule="auto"/>
              <w:ind w:right="54"/>
            </w:pPr>
            <w:permStart w:id="475538134" w:edGrp="everyone" w:colFirst="1" w:colLast="1"/>
            <w:r>
              <w:rPr>
                <w:rFonts w:ascii="Arial" w:eastAsia="Arial" w:hAnsi="Arial" w:cs="Arial"/>
                <w:b/>
                <w:sz w:val="20"/>
              </w:rPr>
              <w:t>Mesures de prévention mises en place en lien avec l’intimidation ou la violence</w:t>
            </w:r>
          </w:p>
          <w:p w14:paraId="5299B718" w14:textId="06307CE3" w:rsidR="00CD54D3" w:rsidRDefault="00C175A2" w:rsidP="11398293">
            <w:pPr>
              <w:rPr>
                <w:rFonts w:ascii="Arial" w:eastAsia="Arial" w:hAnsi="Arial" w:cs="Arial"/>
                <w:b/>
                <w:bCs/>
                <w:sz w:val="20"/>
                <w:szCs w:val="20"/>
              </w:rPr>
            </w:pPr>
            <w:r w:rsidRPr="11398293">
              <w:rPr>
                <w:rFonts w:ascii="Arial" w:eastAsia="Arial" w:hAnsi="Arial" w:cs="Arial"/>
                <w:b/>
                <w:sz w:val="20"/>
                <w:szCs w:val="20"/>
              </w:rPr>
              <w:t xml:space="preserve">basée sur les motifs </w:t>
            </w:r>
            <w:r w:rsidR="000C1D2F">
              <w:rPr>
                <w:rFonts w:ascii="Arial" w:eastAsia="Arial" w:hAnsi="Arial" w:cs="Arial"/>
                <w:b/>
                <w:sz w:val="20"/>
                <w:szCs w:val="20"/>
              </w:rPr>
              <w:t>mentionnés</w:t>
            </w:r>
            <w:r w:rsidRPr="11398293">
              <w:rPr>
                <w:rFonts w:ascii="Arial" w:eastAsia="Arial" w:hAnsi="Arial" w:cs="Arial"/>
                <w:b/>
                <w:sz w:val="20"/>
                <w:szCs w:val="20"/>
              </w:rPr>
              <w:t xml:space="preserve"> </w:t>
            </w:r>
          </w:p>
          <w:p w14:paraId="2E226AAF" w14:textId="1A7B1C53" w:rsidR="00CD54D3" w:rsidRDefault="3EA5F400">
            <w:pPr>
              <w:rPr>
                <w:rFonts w:ascii="Arial" w:eastAsia="Arial" w:hAnsi="Arial" w:cs="Arial"/>
                <w:b/>
                <w:sz w:val="20"/>
                <w:szCs w:val="20"/>
              </w:rPr>
            </w:pPr>
            <w:r w:rsidRPr="11398293">
              <w:rPr>
                <w:rFonts w:ascii="Arial" w:eastAsia="Arial" w:hAnsi="Arial" w:cs="Arial"/>
                <w:b/>
                <w:bCs/>
                <w:sz w:val="20"/>
                <w:szCs w:val="20"/>
              </w:rPr>
              <w:t>ci-dessus*</w:t>
            </w:r>
          </w:p>
        </w:tc>
        <w:tc>
          <w:tcPr>
            <w:tcW w:w="5440" w:type="dxa"/>
            <w:tcBorders>
              <w:top w:val="single" w:sz="8" w:space="0" w:color="B0B0B0"/>
              <w:left w:val="single" w:sz="8" w:space="0" w:color="B0B0B0"/>
              <w:bottom w:val="single" w:sz="8" w:space="0" w:color="B0B0B0"/>
              <w:right w:val="single" w:sz="8" w:space="0" w:color="B0B0B0"/>
            </w:tcBorders>
            <w:shd w:val="clear" w:color="auto" w:fill="FFFFFF" w:themeFill="background1"/>
          </w:tcPr>
          <w:p w14:paraId="79639449" w14:textId="4C1DA211" w:rsidR="00CD54D3" w:rsidRDefault="00285DEF">
            <w:r>
              <w:t>Réinvestissement des mesures ci-dessus.</w:t>
            </w:r>
          </w:p>
        </w:tc>
      </w:tr>
      <w:tr w:rsidR="00CD54D3" w14:paraId="0BE7EECA" w14:textId="77777777" w:rsidTr="00F4201A">
        <w:trPr>
          <w:trHeight w:val="1500"/>
        </w:trPr>
        <w:tc>
          <w:tcPr>
            <w:tcW w:w="420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4049EAD1" w14:textId="6D88D25C" w:rsidR="00CD54D3" w:rsidRDefault="00C175A2">
            <w:pPr>
              <w:spacing w:line="254" w:lineRule="auto"/>
            </w:pPr>
            <w:permStart w:id="898245802" w:edGrp="everyone" w:colFirst="1" w:colLast="1"/>
            <w:permEnd w:id="475538134"/>
            <w:r w:rsidRPr="00C33256">
              <w:rPr>
                <w:rFonts w:ascii="Arial" w:eastAsia="Arial" w:hAnsi="Arial" w:cs="Arial"/>
                <w:b/>
                <w:sz w:val="20"/>
              </w:rPr>
              <w:t>Autre</w:t>
            </w:r>
            <w:r w:rsidR="00CD52B8" w:rsidRPr="00C33256">
              <w:rPr>
                <w:rFonts w:ascii="Arial" w:eastAsia="Arial" w:hAnsi="Arial" w:cs="Arial"/>
                <w:b/>
                <w:sz w:val="20"/>
              </w:rPr>
              <w:t>s</w:t>
            </w:r>
            <w:r w:rsidRPr="00C33256">
              <w:rPr>
                <w:rFonts w:ascii="Arial" w:eastAsia="Arial" w:hAnsi="Arial" w:cs="Arial"/>
                <w:b/>
                <w:sz w:val="20"/>
              </w:rPr>
              <w:t xml:space="preserve"> information</w:t>
            </w:r>
            <w:r w:rsidR="00CD52B8" w:rsidRPr="00C33256">
              <w:rPr>
                <w:rFonts w:ascii="Arial" w:eastAsia="Arial" w:hAnsi="Arial" w:cs="Arial"/>
                <w:b/>
                <w:sz w:val="20"/>
              </w:rPr>
              <w:t>s</w:t>
            </w:r>
            <w:r>
              <w:rPr>
                <w:rFonts w:ascii="Arial" w:eastAsia="Arial" w:hAnsi="Arial" w:cs="Arial"/>
                <w:b/>
                <w:sz w:val="20"/>
              </w:rPr>
              <w:t xml:space="preserve"> concernant les mesures de promotion et de prévention actualisées visant à prévenir la violence</w:t>
            </w:r>
          </w:p>
          <w:p w14:paraId="6EC22392" w14:textId="77777777" w:rsidR="00CD54D3" w:rsidRDefault="00C175A2">
            <w:r>
              <w:rPr>
                <w:rFonts w:ascii="Arial" w:eastAsia="Arial" w:hAnsi="Arial" w:cs="Arial"/>
                <w:b/>
                <w:sz w:val="20"/>
              </w:rPr>
              <w:t>et l’intimidation dans l’établissement d’enseignement</w:t>
            </w:r>
          </w:p>
        </w:tc>
        <w:tc>
          <w:tcPr>
            <w:tcW w:w="5440" w:type="dxa"/>
            <w:tcBorders>
              <w:top w:val="single" w:sz="8" w:space="0" w:color="B0B0B0"/>
              <w:left w:val="single" w:sz="8" w:space="0" w:color="B0B0B0"/>
              <w:bottom w:val="single" w:sz="8" w:space="0" w:color="B0B0B0"/>
              <w:right w:val="single" w:sz="8" w:space="0" w:color="B0B0B0"/>
            </w:tcBorders>
            <w:shd w:val="clear" w:color="auto" w:fill="FFFFFF" w:themeFill="background1"/>
          </w:tcPr>
          <w:p w14:paraId="2A1CA6C2" w14:textId="77777777" w:rsidR="00CD54D3" w:rsidRDefault="00CD54D3"/>
          <w:p w14:paraId="4217B63B" w14:textId="77777777" w:rsidR="002509EE" w:rsidRDefault="002509EE"/>
          <w:p w14:paraId="57ADFF75" w14:textId="77777777" w:rsidR="002509EE" w:rsidRDefault="002509EE"/>
          <w:p w14:paraId="07B4D9F1" w14:textId="77777777" w:rsidR="002509EE" w:rsidRDefault="002509EE"/>
          <w:p w14:paraId="35B7ED0C" w14:textId="77777777" w:rsidR="002509EE" w:rsidRDefault="002509EE"/>
          <w:p w14:paraId="28DB9B77" w14:textId="77777777" w:rsidR="002509EE" w:rsidRDefault="002509EE"/>
        </w:tc>
      </w:tr>
    </w:tbl>
    <w:p w14:paraId="5BC06498" w14:textId="77777777" w:rsidR="00CD54D3" w:rsidRDefault="00C175A2">
      <w:pPr>
        <w:pStyle w:val="Titre2"/>
        <w:ind w:left="-5"/>
      </w:pPr>
      <w:bookmarkStart w:id="28" w:name="_Toc193697079"/>
      <w:bookmarkStart w:id="29" w:name="_Toc193967862"/>
      <w:bookmarkStart w:id="30" w:name="_Toc196916679"/>
      <w:permEnd w:id="898245802"/>
      <w:r>
        <w:t>COLLABORATION AVEC LES PARENTS</w:t>
      </w:r>
      <w:bookmarkEnd w:id="28"/>
      <w:bookmarkEnd w:id="29"/>
      <w:bookmarkEnd w:id="30"/>
    </w:p>
    <w:tbl>
      <w:tblPr>
        <w:tblStyle w:val="TableGrid"/>
        <w:tblW w:w="9640" w:type="dxa"/>
        <w:tblInd w:w="0" w:type="dxa"/>
        <w:tblLayout w:type="fixed"/>
        <w:tblCellMar>
          <w:left w:w="140" w:type="dxa"/>
          <w:right w:w="115" w:type="dxa"/>
        </w:tblCellMar>
        <w:tblLook w:val="04A0" w:firstRow="1" w:lastRow="0" w:firstColumn="1" w:lastColumn="0" w:noHBand="0" w:noVBand="1"/>
      </w:tblPr>
      <w:tblGrid>
        <w:gridCol w:w="4101"/>
        <w:gridCol w:w="3979"/>
        <w:gridCol w:w="1560"/>
      </w:tblGrid>
      <w:tr w:rsidR="00CD54D3" w14:paraId="63085A1E" w14:textId="77777777" w:rsidTr="00F4201A">
        <w:trPr>
          <w:trHeight w:val="780"/>
        </w:trPr>
        <w:tc>
          <w:tcPr>
            <w:tcW w:w="9640" w:type="dxa"/>
            <w:gridSpan w:val="3"/>
            <w:tcBorders>
              <w:top w:val="single" w:sz="8" w:space="0" w:color="B0B0B0"/>
              <w:left w:val="single" w:sz="8" w:space="0" w:color="B0B0B0"/>
              <w:bottom w:val="single" w:sz="8" w:space="0" w:color="B0B0B0"/>
              <w:right w:val="single" w:sz="8" w:space="0" w:color="B0B0B0"/>
            </w:tcBorders>
          </w:tcPr>
          <w:p w14:paraId="3096569F" w14:textId="77777777" w:rsidR="00B5025E" w:rsidRDefault="00C175A2">
            <w:pPr>
              <w:spacing w:line="254" w:lineRule="auto"/>
              <w:ind w:right="70"/>
              <w:rPr>
                <w:rFonts w:ascii="Arial" w:eastAsia="Arial" w:hAnsi="Arial" w:cs="Arial"/>
                <w:b/>
                <w:sz w:val="20"/>
              </w:rPr>
            </w:pPr>
            <w:r>
              <w:rPr>
                <w:rFonts w:ascii="Arial" w:eastAsia="Arial" w:hAnsi="Arial" w:cs="Arial"/>
                <w:b/>
                <w:sz w:val="20"/>
              </w:rPr>
              <w:t xml:space="preserve">Mesures visant à favoriser la collaboration des parents à la lutte contre l’intimidation </w:t>
            </w:r>
          </w:p>
          <w:p w14:paraId="08DD4CF4" w14:textId="5822229A" w:rsidR="00B5025E" w:rsidRDefault="00C175A2">
            <w:pPr>
              <w:spacing w:line="254" w:lineRule="auto"/>
              <w:ind w:right="70"/>
              <w:rPr>
                <w:rFonts w:ascii="Arial" w:eastAsia="Arial" w:hAnsi="Arial" w:cs="Arial"/>
                <w:b/>
                <w:sz w:val="20"/>
              </w:rPr>
            </w:pPr>
            <w:r>
              <w:rPr>
                <w:rFonts w:ascii="Arial" w:eastAsia="Arial" w:hAnsi="Arial" w:cs="Arial"/>
                <w:b/>
                <w:sz w:val="20"/>
              </w:rPr>
              <w:t xml:space="preserve">et la violence et à l’établissement d’un milieu d’apprentissage sain et sécuritaire </w:t>
            </w:r>
          </w:p>
          <w:p w14:paraId="70395896" w14:textId="2CDDE836" w:rsidR="00CD54D3" w:rsidRDefault="00C175A2" w:rsidP="00B5025E">
            <w:pPr>
              <w:spacing w:line="254" w:lineRule="auto"/>
              <w:ind w:right="70"/>
            </w:pPr>
            <w:r>
              <w:rPr>
                <w:rFonts w:ascii="Arial" w:eastAsia="Arial" w:hAnsi="Arial" w:cs="Arial"/>
                <w:b/>
                <w:sz w:val="20"/>
              </w:rPr>
              <w:t>(LIP, art. 75, al. 3, par.3°)</w:t>
            </w:r>
          </w:p>
        </w:tc>
      </w:tr>
      <w:tr w:rsidR="00CD54D3" w14:paraId="44D7EF31" w14:textId="77777777" w:rsidTr="00F4201A">
        <w:trPr>
          <w:trHeight w:val="780"/>
        </w:trPr>
        <w:tc>
          <w:tcPr>
            <w:tcW w:w="4101" w:type="dxa"/>
            <w:tcBorders>
              <w:top w:val="single" w:sz="8" w:space="0" w:color="B0B0B0"/>
              <w:left w:val="single" w:sz="8" w:space="0" w:color="B0B0B0"/>
              <w:bottom w:val="single" w:sz="12" w:space="0" w:color="B0B0B0"/>
              <w:right w:val="single" w:sz="8" w:space="0" w:color="B0B0B0"/>
            </w:tcBorders>
            <w:shd w:val="clear" w:color="auto" w:fill="F2F2F2" w:themeFill="background1" w:themeFillShade="F2"/>
          </w:tcPr>
          <w:p w14:paraId="527612D4" w14:textId="77777777" w:rsidR="00CD54D3" w:rsidRDefault="00C175A2">
            <w:pPr>
              <w:spacing w:line="254" w:lineRule="auto"/>
            </w:pPr>
            <w:permStart w:id="1717721436" w:edGrp="everyone" w:colFirst="1" w:colLast="1"/>
            <w:r>
              <w:rPr>
                <w:rFonts w:ascii="Arial" w:eastAsia="Arial" w:hAnsi="Arial" w:cs="Arial"/>
                <w:b/>
                <w:sz w:val="20"/>
              </w:rPr>
              <w:t>Mesures prévues pour impliquer les parents et favoriser leur</w:t>
            </w:r>
          </w:p>
          <w:p w14:paraId="16BD385E" w14:textId="145A4DDE" w:rsidR="00CD54D3" w:rsidRDefault="00C175A2">
            <w:pPr>
              <w:rPr>
                <w:rFonts w:ascii="Arial" w:eastAsia="Arial" w:hAnsi="Arial" w:cs="Arial"/>
                <w:b/>
                <w:sz w:val="20"/>
                <w:szCs w:val="20"/>
              </w:rPr>
            </w:pPr>
            <w:r w:rsidRPr="11398293">
              <w:rPr>
                <w:rFonts w:ascii="Arial" w:eastAsia="Arial" w:hAnsi="Arial" w:cs="Arial"/>
                <w:b/>
                <w:sz w:val="20"/>
                <w:szCs w:val="20"/>
              </w:rPr>
              <w:t>collaboration</w:t>
            </w:r>
            <w:r w:rsidR="6A7A7A20" w:rsidRPr="11398293">
              <w:rPr>
                <w:rFonts w:ascii="Arial" w:eastAsia="Arial" w:hAnsi="Arial" w:cs="Arial"/>
                <w:b/>
                <w:bCs/>
                <w:sz w:val="20"/>
                <w:szCs w:val="20"/>
              </w:rPr>
              <w:t>*</w:t>
            </w:r>
          </w:p>
        </w:tc>
        <w:tc>
          <w:tcPr>
            <w:tcW w:w="5539" w:type="dxa"/>
            <w:gridSpan w:val="2"/>
            <w:tcBorders>
              <w:top w:val="single" w:sz="8" w:space="0" w:color="B0B0B0"/>
              <w:left w:val="single" w:sz="8" w:space="0" w:color="B0B0B0"/>
              <w:bottom w:val="single" w:sz="12" w:space="0" w:color="B0B0B0"/>
              <w:right w:val="single" w:sz="8" w:space="0" w:color="B0B0B0"/>
            </w:tcBorders>
            <w:shd w:val="clear" w:color="auto" w:fill="FFFFFF" w:themeFill="background1"/>
          </w:tcPr>
          <w:p w14:paraId="1F759CEF" w14:textId="77777777" w:rsidR="007A5B49" w:rsidRDefault="00366C1C" w:rsidP="00C716A3">
            <w:r>
              <w:t>-</w:t>
            </w:r>
            <w:r w:rsidR="00692DFE">
              <w:t>En début d'</w:t>
            </w:r>
            <w:r w:rsidR="00881023">
              <w:t>a</w:t>
            </w:r>
            <w:r w:rsidR="00692DFE">
              <w:t>nnée,</w:t>
            </w:r>
            <w:r w:rsidR="00881023">
              <w:t xml:space="preserve"> </w:t>
            </w:r>
            <w:r w:rsidR="00692DFE">
              <w:t>lors de la rencontre d'information des parents</w:t>
            </w:r>
            <w:r w:rsidR="00881023">
              <w:t xml:space="preserve"> dans la classe de leur enfant, la direction </w:t>
            </w:r>
            <w:r w:rsidR="006148D3">
              <w:t>présentera le plan de lutte par TEAMS.</w:t>
            </w:r>
          </w:p>
          <w:p w14:paraId="5B56514D" w14:textId="3BD96E9F" w:rsidR="00C716A3" w:rsidRDefault="00233BCF" w:rsidP="00C716A3">
            <w:r>
              <w:t>-</w:t>
            </w:r>
            <w:r w:rsidR="00C716A3" w:rsidRPr="00C716A3">
              <w:t>Communications téléphoniques, par courriel ou rencontres; selon le besoin</w:t>
            </w:r>
            <w:r w:rsidR="00D62D3F">
              <w:t xml:space="preserve"> lors d'événement</w:t>
            </w:r>
            <w:r w:rsidR="00C716A3" w:rsidRPr="00C716A3">
              <w:t xml:space="preserve">. </w:t>
            </w:r>
          </w:p>
          <w:p w14:paraId="667ED53A" w14:textId="77777777" w:rsidR="00704EDC" w:rsidRPr="00C716A3" w:rsidRDefault="00704EDC" w:rsidP="00C716A3"/>
          <w:p w14:paraId="1979E9B1" w14:textId="7E8C646D" w:rsidR="00C716A3" w:rsidRDefault="00233BCF" w:rsidP="00C716A3">
            <w:r>
              <w:t>-</w:t>
            </w:r>
            <w:r w:rsidR="00C716A3" w:rsidRPr="00C716A3">
              <w:t xml:space="preserve">Registre et informations transmises au C.E. </w:t>
            </w:r>
          </w:p>
          <w:p w14:paraId="124B108E" w14:textId="77777777" w:rsidR="00704EDC" w:rsidRPr="00C716A3" w:rsidRDefault="00704EDC" w:rsidP="00C716A3"/>
          <w:p w14:paraId="7506E24C" w14:textId="6AF5B26A" w:rsidR="00C716A3" w:rsidRDefault="00233BCF" w:rsidP="00C716A3">
            <w:r>
              <w:rPr>
                <w:highlight w:val="yellow"/>
              </w:rPr>
              <w:t>-</w:t>
            </w:r>
            <w:r w:rsidR="00C716A3" w:rsidRPr="00C716A3">
              <w:rPr>
                <w:highlight w:val="yellow"/>
              </w:rPr>
              <w:t>Lors d’une situation de violence ou d’intimidation, les parents sont informés à chacune des étapes d’intervention (tout en respectant la confidentialité concernant les autres élèves touchés par la situation).</w:t>
            </w:r>
            <w:r w:rsidR="00C716A3" w:rsidRPr="00C716A3">
              <w:t xml:space="preserve"> </w:t>
            </w:r>
          </w:p>
          <w:p w14:paraId="3FDDF4D8" w14:textId="77777777" w:rsidR="00704EDC" w:rsidRDefault="00704EDC" w:rsidP="00C716A3"/>
          <w:p w14:paraId="30DE9499" w14:textId="6ECA806B" w:rsidR="00233BCF" w:rsidRDefault="00233BCF" w:rsidP="00C716A3">
            <w:r>
              <w:t>-Impliquer les parents dans la recherche de solutions.</w:t>
            </w:r>
          </w:p>
          <w:p w14:paraId="2873D40E" w14:textId="77777777" w:rsidR="00704EDC" w:rsidRPr="00C716A3" w:rsidRDefault="00704EDC" w:rsidP="00C716A3"/>
          <w:p w14:paraId="74283075" w14:textId="69AD8912" w:rsidR="00CD54D3" w:rsidRDefault="00233BCF">
            <w:r>
              <w:t>-</w:t>
            </w:r>
            <w:r w:rsidR="00C716A3" w:rsidRPr="00C716A3">
              <w:t xml:space="preserve">Capsules </w:t>
            </w:r>
            <w:r w:rsidR="008404D1">
              <w:t xml:space="preserve">(spécifier) </w:t>
            </w:r>
            <w:r w:rsidR="00C716A3" w:rsidRPr="00C716A3">
              <w:t>partagées aux parents.</w:t>
            </w:r>
          </w:p>
        </w:tc>
      </w:tr>
      <w:permEnd w:id="1717721436"/>
      <w:tr w:rsidR="00CD54D3" w14:paraId="590C559B" w14:textId="77777777" w:rsidTr="00F4201A">
        <w:trPr>
          <w:trHeight w:val="580"/>
        </w:trPr>
        <w:tc>
          <w:tcPr>
            <w:tcW w:w="4101" w:type="dxa"/>
            <w:tcBorders>
              <w:top w:val="single" w:sz="12" w:space="0" w:color="B0B0B0"/>
              <w:left w:val="single" w:sz="12" w:space="0" w:color="B0B0B0"/>
              <w:bottom w:val="single" w:sz="12" w:space="0" w:color="B0B0B0"/>
              <w:right w:val="single" w:sz="12" w:space="0" w:color="B0B0B0"/>
            </w:tcBorders>
            <w:shd w:val="clear" w:color="auto" w:fill="F2F2F2" w:themeFill="background1" w:themeFillShade="F2"/>
            <w:vAlign w:val="center"/>
          </w:tcPr>
          <w:p w14:paraId="2AFFF9DA" w14:textId="55E58706" w:rsidR="00CD54D3" w:rsidRDefault="00C175A2">
            <w:pPr>
              <w:ind w:right="25"/>
              <w:jc w:val="center"/>
            </w:pPr>
            <w:r>
              <w:rPr>
                <w:rFonts w:ascii="Arial" w:eastAsia="Arial" w:hAnsi="Arial" w:cs="Arial"/>
              </w:rPr>
              <w:t>Information à diffuser</w:t>
            </w:r>
          </w:p>
        </w:tc>
        <w:tc>
          <w:tcPr>
            <w:tcW w:w="3979" w:type="dxa"/>
            <w:tcBorders>
              <w:top w:val="single" w:sz="12" w:space="0" w:color="B0B0B0"/>
              <w:left w:val="single" w:sz="12" w:space="0" w:color="B0B0B0"/>
              <w:bottom w:val="single" w:sz="12" w:space="0" w:color="B0B0B0"/>
              <w:right w:val="single" w:sz="12" w:space="0" w:color="B0B0B0"/>
            </w:tcBorders>
            <w:shd w:val="clear" w:color="auto" w:fill="F2F2F2" w:themeFill="background1" w:themeFillShade="F2"/>
          </w:tcPr>
          <w:p w14:paraId="3920EBE0" w14:textId="77777777" w:rsidR="00CD54D3" w:rsidRDefault="00C175A2">
            <w:pPr>
              <w:jc w:val="center"/>
            </w:pPr>
            <w:r>
              <w:rPr>
                <w:rFonts w:ascii="Arial" w:eastAsia="Arial" w:hAnsi="Arial" w:cs="Arial"/>
              </w:rPr>
              <w:t>Stratégies de diffusion de cette information</w:t>
            </w:r>
          </w:p>
        </w:tc>
        <w:tc>
          <w:tcPr>
            <w:tcW w:w="1560" w:type="dxa"/>
            <w:tcBorders>
              <w:top w:val="single" w:sz="12" w:space="0" w:color="B0B0B0"/>
              <w:left w:val="single" w:sz="12" w:space="0" w:color="B0B0B0"/>
              <w:bottom w:val="single" w:sz="12" w:space="0" w:color="B0B0B0"/>
              <w:right w:val="single" w:sz="12" w:space="0" w:color="B0B0B0"/>
            </w:tcBorders>
            <w:shd w:val="clear" w:color="auto" w:fill="F2F2F2" w:themeFill="background1" w:themeFillShade="F2"/>
            <w:vAlign w:val="center"/>
          </w:tcPr>
          <w:p w14:paraId="3F05B562" w14:textId="77777777" w:rsidR="00CD54D3" w:rsidRDefault="00C175A2">
            <w:pPr>
              <w:ind w:right="25"/>
              <w:jc w:val="center"/>
            </w:pPr>
            <w:r>
              <w:rPr>
                <w:rFonts w:ascii="Arial" w:eastAsia="Arial" w:hAnsi="Arial" w:cs="Arial"/>
              </w:rPr>
              <w:t>Date</w:t>
            </w:r>
          </w:p>
        </w:tc>
      </w:tr>
      <w:tr w:rsidR="00CD54D3" w14:paraId="3F8DE5EF" w14:textId="77777777" w:rsidTr="00F4201A">
        <w:trPr>
          <w:trHeight w:val="780"/>
        </w:trPr>
        <w:tc>
          <w:tcPr>
            <w:tcW w:w="4101" w:type="dxa"/>
            <w:tcBorders>
              <w:top w:val="single" w:sz="12" w:space="0" w:color="B0B0B0"/>
              <w:left w:val="single" w:sz="8" w:space="0" w:color="B0B0B0"/>
              <w:bottom w:val="single" w:sz="8" w:space="0" w:color="B0B0B0"/>
              <w:right w:val="single" w:sz="8" w:space="0" w:color="B0B0B0"/>
            </w:tcBorders>
            <w:shd w:val="clear" w:color="auto" w:fill="FFFFFF" w:themeFill="background1"/>
          </w:tcPr>
          <w:p w14:paraId="493CEF74" w14:textId="0F119022" w:rsidR="00CD54D3" w:rsidRDefault="00C175A2">
            <w:pPr>
              <w:ind w:right="5"/>
            </w:pPr>
            <w:permStart w:id="183443487" w:edGrp="everyone" w:colFirst="2" w:colLast="2"/>
            <w:permStart w:id="305542567" w:edGrp="everyone" w:colFirst="1" w:colLast="1"/>
            <w:r w:rsidRPr="11398293">
              <w:rPr>
                <w:rFonts w:ascii="Arial" w:eastAsia="Arial" w:hAnsi="Arial" w:cs="Arial"/>
                <w:sz w:val="20"/>
                <w:szCs w:val="20"/>
              </w:rPr>
              <w:t>Un document expliquant le plan de lutte est distribué aux parents (LIP, art. 75.1).</w:t>
            </w:r>
            <w:r w:rsidR="3674985F" w:rsidRPr="11398293">
              <w:rPr>
                <w:rFonts w:ascii="Arial" w:eastAsia="Arial" w:hAnsi="Arial" w:cs="Arial"/>
                <w:sz w:val="20"/>
                <w:szCs w:val="20"/>
              </w:rPr>
              <w:t>*</w:t>
            </w:r>
          </w:p>
        </w:tc>
        <w:tc>
          <w:tcPr>
            <w:tcW w:w="3979" w:type="dxa"/>
            <w:tcBorders>
              <w:top w:val="single" w:sz="12" w:space="0" w:color="B0B0B0"/>
              <w:left w:val="single" w:sz="8" w:space="0" w:color="B0B0B0"/>
              <w:bottom w:val="single" w:sz="8" w:space="0" w:color="B0B0B0"/>
              <w:right w:val="single" w:sz="8" w:space="0" w:color="B0B0B0"/>
            </w:tcBorders>
            <w:shd w:val="clear" w:color="auto" w:fill="FFFFFF" w:themeFill="background1"/>
          </w:tcPr>
          <w:p w14:paraId="27187B3C" w14:textId="77777777" w:rsidR="00261581" w:rsidRDefault="00261581">
            <w:r>
              <w:t>-</w:t>
            </w:r>
            <w:r w:rsidR="00342E25">
              <w:t>Envoi par c</w:t>
            </w:r>
            <w:r w:rsidR="00EF4A1F">
              <w:t xml:space="preserve">ourriel </w:t>
            </w:r>
          </w:p>
          <w:p w14:paraId="7A8D78FE" w14:textId="713C66B7" w:rsidR="00CD54D3" w:rsidRDefault="00261581">
            <w:r>
              <w:t>-D</w:t>
            </w:r>
            <w:r w:rsidR="00342E25">
              <w:t>onné</w:t>
            </w:r>
            <w:r w:rsidR="00EF4A1F">
              <w:t xml:space="preserve"> </w:t>
            </w:r>
            <w:r w:rsidR="00D82A6F">
              <w:t>à la rencontre de parents en début d'année</w:t>
            </w:r>
          </w:p>
          <w:p w14:paraId="41BB0E4E" w14:textId="656BE3D1" w:rsidR="00AC7F3A" w:rsidRDefault="00261581">
            <w:r>
              <w:t>- Déposé s</w:t>
            </w:r>
            <w:r w:rsidR="00AC7F3A">
              <w:t>ite Internet de l'école</w:t>
            </w:r>
          </w:p>
        </w:tc>
        <w:tc>
          <w:tcPr>
            <w:tcW w:w="1560" w:type="dxa"/>
            <w:tcBorders>
              <w:top w:val="single" w:sz="12" w:space="0" w:color="B0B0B0"/>
              <w:left w:val="single" w:sz="8" w:space="0" w:color="B0B0B0"/>
              <w:bottom w:val="single" w:sz="8" w:space="0" w:color="B0B0B0"/>
              <w:right w:val="single" w:sz="8" w:space="0" w:color="B0B0B0"/>
            </w:tcBorders>
            <w:shd w:val="clear" w:color="auto" w:fill="FFFFFF" w:themeFill="background1"/>
          </w:tcPr>
          <w:p w14:paraId="4020A605" w14:textId="66D2A5BF" w:rsidR="00CD54D3" w:rsidRDefault="00D82A6F">
            <w:r>
              <w:t>Août</w:t>
            </w:r>
            <w:r w:rsidR="00261581">
              <w:t xml:space="preserve"> 2025</w:t>
            </w:r>
          </w:p>
        </w:tc>
      </w:tr>
      <w:tr w:rsidR="00CD54D3" w14:paraId="0BEFAD5F" w14:textId="77777777" w:rsidTr="00F4201A">
        <w:trPr>
          <w:trHeight w:val="1260"/>
        </w:trPr>
        <w:tc>
          <w:tcPr>
            <w:tcW w:w="4101" w:type="dxa"/>
            <w:tcBorders>
              <w:top w:val="single" w:sz="8" w:space="0" w:color="B0B0B0"/>
              <w:left w:val="single" w:sz="8" w:space="0" w:color="B0B0B0"/>
              <w:bottom w:val="single" w:sz="8" w:space="0" w:color="B0B0B0"/>
              <w:right w:val="single" w:sz="8" w:space="0" w:color="B0B0B0"/>
            </w:tcBorders>
            <w:shd w:val="clear" w:color="auto" w:fill="FFFFFF" w:themeFill="background1"/>
          </w:tcPr>
          <w:p w14:paraId="41BACCAE" w14:textId="5F6E7272" w:rsidR="00CD54D3" w:rsidRDefault="00C175A2">
            <w:pPr>
              <w:ind w:right="61"/>
            </w:pPr>
            <w:permStart w:id="106717163" w:edGrp="everyone" w:colFirst="2" w:colLast="2"/>
            <w:permStart w:id="608713108" w:edGrp="everyone" w:colFirst="1" w:colLast="1"/>
            <w:permEnd w:id="183443487"/>
            <w:permEnd w:id="305542567"/>
            <w:r w:rsidRPr="11398293">
              <w:rPr>
                <w:rFonts w:ascii="Arial" w:eastAsia="Arial" w:hAnsi="Arial" w:cs="Arial"/>
                <w:sz w:val="20"/>
                <w:szCs w:val="20"/>
              </w:rPr>
              <w:t>Un document faisant état de l’évaluation annuelle des résultats au regard de la lutte contre l’intimidation et la violence est remis aux parents (LIP, art. 83.1).</w:t>
            </w:r>
            <w:r w:rsidR="51920554" w:rsidRPr="11398293">
              <w:rPr>
                <w:rFonts w:ascii="Arial" w:eastAsia="Arial" w:hAnsi="Arial" w:cs="Arial"/>
                <w:sz w:val="20"/>
                <w:szCs w:val="20"/>
              </w:rPr>
              <w:t>*</w:t>
            </w:r>
          </w:p>
        </w:tc>
        <w:tc>
          <w:tcPr>
            <w:tcW w:w="3979" w:type="dxa"/>
            <w:tcBorders>
              <w:top w:val="single" w:sz="8" w:space="0" w:color="B0B0B0"/>
              <w:left w:val="single" w:sz="8" w:space="0" w:color="B0B0B0"/>
              <w:bottom w:val="single" w:sz="8" w:space="0" w:color="B0B0B0"/>
              <w:right w:val="single" w:sz="8" w:space="0" w:color="B0B0B0"/>
            </w:tcBorders>
            <w:shd w:val="clear" w:color="auto" w:fill="FFFFFF" w:themeFill="background1"/>
          </w:tcPr>
          <w:p w14:paraId="7FDA1A3A" w14:textId="77777777" w:rsidR="00CD54D3" w:rsidRDefault="008C60AE">
            <w:r>
              <w:t xml:space="preserve">- </w:t>
            </w:r>
            <w:r w:rsidR="00D97D58">
              <w:t xml:space="preserve">Présenté au C.E. </w:t>
            </w:r>
          </w:p>
          <w:p w14:paraId="364AF44C" w14:textId="62823B20" w:rsidR="00D97D58" w:rsidRDefault="00D97D58">
            <w:r>
              <w:t>- Envoi par courriel à tous les parents</w:t>
            </w:r>
          </w:p>
        </w:tc>
        <w:tc>
          <w:tcPr>
            <w:tcW w:w="1560" w:type="dxa"/>
            <w:tcBorders>
              <w:top w:val="single" w:sz="8" w:space="0" w:color="B0B0B0"/>
              <w:left w:val="single" w:sz="8" w:space="0" w:color="B0B0B0"/>
              <w:bottom w:val="single" w:sz="8" w:space="0" w:color="B0B0B0"/>
              <w:right w:val="single" w:sz="8" w:space="0" w:color="B0B0B0"/>
            </w:tcBorders>
            <w:shd w:val="clear" w:color="auto" w:fill="FFFFFF" w:themeFill="background1"/>
          </w:tcPr>
          <w:p w14:paraId="748ACD37" w14:textId="437BD669" w:rsidR="00CD54D3" w:rsidRDefault="002925B7">
            <w:r>
              <w:t>Juin 2026</w:t>
            </w:r>
          </w:p>
        </w:tc>
      </w:tr>
      <w:tr w:rsidR="00CD54D3" w14:paraId="52CE8FBB" w14:textId="77777777" w:rsidTr="00F4201A">
        <w:trPr>
          <w:trHeight w:val="1200"/>
        </w:trPr>
        <w:tc>
          <w:tcPr>
            <w:tcW w:w="4101" w:type="dxa"/>
            <w:tcBorders>
              <w:top w:val="single" w:sz="8" w:space="0" w:color="B0B0B0"/>
              <w:left w:val="single" w:sz="8" w:space="0" w:color="B0B0B0"/>
              <w:bottom w:val="single" w:sz="8" w:space="0" w:color="B0B0B0"/>
              <w:right w:val="single" w:sz="8" w:space="0" w:color="B0B0B0"/>
            </w:tcBorders>
            <w:shd w:val="clear" w:color="auto" w:fill="FFFFFF" w:themeFill="background1"/>
          </w:tcPr>
          <w:p w14:paraId="04DAC8B1" w14:textId="579BE5AB" w:rsidR="00CD54D3" w:rsidRDefault="00C175A2" w:rsidP="00C038B1">
            <w:permStart w:id="747968584" w:edGrp="everyone" w:colFirst="2" w:colLast="2"/>
            <w:permStart w:id="1807695788" w:edGrp="everyone" w:colFirst="1" w:colLast="1"/>
            <w:permEnd w:id="106717163"/>
            <w:permEnd w:id="608713108"/>
            <w:r w:rsidRPr="11398293">
              <w:rPr>
                <w:rFonts w:ascii="Arial" w:eastAsia="Arial" w:hAnsi="Arial" w:cs="Arial"/>
                <w:sz w:val="20"/>
                <w:szCs w:val="20"/>
              </w:rPr>
              <w:t>Les règles de conduite et les mesures de sécurité sont transmises aux parents de l’élève au début de l’année scolaire (LIP, art. 76).</w:t>
            </w:r>
            <w:r w:rsidR="260CEBBB" w:rsidRPr="11398293">
              <w:rPr>
                <w:rFonts w:ascii="Arial" w:eastAsia="Arial" w:hAnsi="Arial" w:cs="Arial"/>
                <w:sz w:val="20"/>
                <w:szCs w:val="20"/>
              </w:rPr>
              <w:t>*</w:t>
            </w:r>
          </w:p>
        </w:tc>
        <w:tc>
          <w:tcPr>
            <w:tcW w:w="3979" w:type="dxa"/>
            <w:tcBorders>
              <w:top w:val="single" w:sz="8" w:space="0" w:color="B0B0B0"/>
              <w:left w:val="single" w:sz="8" w:space="0" w:color="B0B0B0"/>
              <w:bottom w:val="single" w:sz="8" w:space="0" w:color="B0B0B0"/>
              <w:right w:val="single" w:sz="8" w:space="0" w:color="B0B0B0"/>
            </w:tcBorders>
            <w:shd w:val="clear" w:color="auto" w:fill="FFFFFF" w:themeFill="background1"/>
          </w:tcPr>
          <w:p w14:paraId="14F5271F" w14:textId="77777777" w:rsidR="00CD54D3" w:rsidRDefault="003C51C8">
            <w:r>
              <w:t>Courriel et à la rencontre de parents en début d'année</w:t>
            </w:r>
          </w:p>
          <w:p w14:paraId="25174E6D" w14:textId="77777777" w:rsidR="00CB369D" w:rsidRDefault="00CB369D">
            <w:r>
              <w:t>Agenda pour les élèves de la 4e à la 6e année</w:t>
            </w:r>
          </w:p>
          <w:p w14:paraId="5851E419" w14:textId="2C5D42E2" w:rsidR="00CB369D" w:rsidRDefault="00CB369D">
            <w:r>
              <w:t>Site Internet de l'école</w:t>
            </w:r>
          </w:p>
        </w:tc>
        <w:tc>
          <w:tcPr>
            <w:tcW w:w="1560" w:type="dxa"/>
            <w:tcBorders>
              <w:top w:val="single" w:sz="8" w:space="0" w:color="B0B0B0"/>
              <w:left w:val="single" w:sz="8" w:space="0" w:color="B0B0B0"/>
              <w:bottom w:val="single" w:sz="8" w:space="0" w:color="B0B0B0"/>
              <w:right w:val="single" w:sz="8" w:space="0" w:color="B0B0B0"/>
            </w:tcBorders>
            <w:shd w:val="clear" w:color="auto" w:fill="FFFFFF" w:themeFill="background1"/>
          </w:tcPr>
          <w:p w14:paraId="58A87CF4" w14:textId="0AE7B640" w:rsidR="00CD54D3" w:rsidRDefault="00797421">
            <w:r>
              <w:t>Août 2025</w:t>
            </w:r>
          </w:p>
        </w:tc>
      </w:tr>
      <w:tr w:rsidR="00CD54D3" w14:paraId="1B2A0978" w14:textId="77777777" w:rsidTr="00F4201A">
        <w:trPr>
          <w:trHeight w:val="1613"/>
        </w:trPr>
        <w:tc>
          <w:tcPr>
            <w:tcW w:w="4101" w:type="dxa"/>
            <w:tcBorders>
              <w:top w:val="single" w:sz="8" w:space="0" w:color="B0B0B0"/>
              <w:left w:val="single" w:sz="8" w:space="0" w:color="B0B0B0"/>
              <w:bottom w:val="single" w:sz="8" w:space="0" w:color="B0B0B0"/>
              <w:right w:val="single" w:sz="8" w:space="0" w:color="B0B0B0"/>
            </w:tcBorders>
            <w:shd w:val="clear" w:color="auto" w:fill="FFFFFF" w:themeFill="background1"/>
          </w:tcPr>
          <w:p w14:paraId="596CD2C5" w14:textId="20A7660C" w:rsidR="00CD54D3" w:rsidRDefault="00C175A2">
            <w:pPr>
              <w:ind w:right="28"/>
            </w:pPr>
            <w:permStart w:id="159978587" w:edGrp="everyone" w:colFirst="2" w:colLast="2"/>
            <w:permStart w:id="706224197" w:edGrp="everyone" w:colFirst="1" w:colLast="1"/>
            <w:permEnd w:id="747968584"/>
            <w:permEnd w:id="1807695788"/>
            <w:r w:rsidRPr="11398293">
              <w:rPr>
                <w:rFonts w:ascii="Arial" w:eastAsia="Arial" w:hAnsi="Arial" w:cs="Arial"/>
                <w:sz w:val="20"/>
                <w:szCs w:val="20"/>
              </w:rPr>
              <w:t>Un centre de services scolaire doit, au plus tard le 30 septembre de chaque année, informer les élèves, les enfants et leurs parents de la possibilité de formuler une plainte en application de la procédure de traitement des plaintes prévue par la présente loi (LPNE, art. 21).</w:t>
            </w:r>
            <w:r w:rsidR="6C25C0A9" w:rsidRPr="11398293">
              <w:rPr>
                <w:rFonts w:ascii="Arial" w:eastAsia="Arial" w:hAnsi="Arial" w:cs="Arial"/>
                <w:sz w:val="20"/>
                <w:szCs w:val="20"/>
              </w:rPr>
              <w:t>*</w:t>
            </w:r>
          </w:p>
        </w:tc>
        <w:tc>
          <w:tcPr>
            <w:tcW w:w="3979" w:type="dxa"/>
            <w:tcBorders>
              <w:top w:val="single" w:sz="8" w:space="0" w:color="B0B0B0"/>
              <w:left w:val="single" w:sz="8" w:space="0" w:color="B0B0B0"/>
              <w:bottom w:val="single" w:sz="8" w:space="0" w:color="B0B0B0"/>
              <w:right w:val="single" w:sz="8" w:space="0" w:color="B0B0B0"/>
            </w:tcBorders>
            <w:shd w:val="clear" w:color="auto" w:fill="FFFFFF" w:themeFill="background1"/>
          </w:tcPr>
          <w:p w14:paraId="3EDEC79A" w14:textId="071E1F83" w:rsidR="009C605E" w:rsidRDefault="00797421">
            <w:r>
              <w:t>Site Internet du CSS</w:t>
            </w:r>
          </w:p>
        </w:tc>
        <w:tc>
          <w:tcPr>
            <w:tcW w:w="1560" w:type="dxa"/>
            <w:tcBorders>
              <w:top w:val="single" w:sz="8" w:space="0" w:color="B0B0B0"/>
              <w:left w:val="single" w:sz="8" w:space="0" w:color="B0B0B0"/>
              <w:bottom w:val="single" w:sz="8" w:space="0" w:color="B0B0B0"/>
              <w:right w:val="single" w:sz="8" w:space="0" w:color="B0B0B0"/>
            </w:tcBorders>
            <w:shd w:val="clear" w:color="auto" w:fill="FFFFFF" w:themeFill="background1"/>
          </w:tcPr>
          <w:p w14:paraId="039C3857" w14:textId="7C110997" w:rsidR="00CD54D3" w:rsidRDefault="00797421">
            <w:r>
              <w:t>Août 2025</w:t>
            </w:r>
          </w:p>
        </w:tc>
      </w:tr>
      <w:tr w:rsidR="00CD54D3" w14:paraId="5DE891A6" w14:textId="77777777" w:rsidTr="00F4201A">
        <w:trPr>
          <w:trHeight w:val="600"/>
        </w:trPr>
        <w:tc>
          <w:tcPr>
            <w:tcW w:w="4101"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36BA0C59" w14:textId="3F83B7DD" w:rsidR="00CD54D3" w:rsidRDefault="00C175A2" w:rsidP="00C038B1">
            <w:permStart w:id="169555197" w:edGrp="everyone" w:colFirst="2" w:colLast="2"/>
            <w:permStart w:id="1672894645" w:edGrp="everyone" w:colFirst="1" w:colLast="1"/>
            <w:permEnd w:id="159978587"/>
            <w:permEnd w:id="706224197"/>
            <w:r w:rsidRPr="005D6C10">
              <w:rPr>
                <w:rFonts w:ascii="Arial" w:eastAsia="Arial" w:hAnsi="Arial" w:cs="Arial"/>
                <w:sz w:val="20"/>
              </w:rPr>
              <w:t>Autre</w:t>
            </w:r>
            <w:r w:rsidR="00CD52B8" w:rsidRPr="005D6C10">
              <w:rPr>
                <w:rFonts w:ascii="Arial" w:eastAsia="Arial" w:hAnsi="Arial" w:cs="Arial"/>
                <w:sz w:val="20"/>
              </w:rPr>
              <w:t>s</w:t>
            </w:r>
            <w:r w:rsidRPr="005D6C10">
              <w:rPr>
                <w:rFonts w:ascii="Arial" w:eastAsia="Arial" w:hAnsi="Arial" w:cs="Arial"/>
                <w:sz w:val="20"/>
              </w:rPr>
              <w:t xml:space="preserve"> </w:t>
            </w:r>
          </w:p>
        </w:tc>
        <w:tc>
          <w:tcPr>
            <w:tcW w:w="3979" w:type="dxa"/>
            <w:tcBorders>
              <w:top w:val="single" w:sz="8" w:space="0" w:color="B0B0B0"/>
              <w:left w:val="single" w:sz="8" w:space="0" w:color="B0B0B0"/>
              <w:bottom w:val="single" w:sz="8" w:space="0" w:color="B0B0B0"/>
              <w:right w:val="single" w:sz="8" w:space="0" w:color="B0B0B0"/>
            </w:tcBorders>
            <w:shd w:val="clear" w:color="auto" w:fill="FFFFFF" w:themeFill="background1"/>
          </w:tcPr>
          <w:p w14:paraId="1AE35A35" w14:textId="194C56EA" w:rsidR="00CD54D3" w:rsidRDefault="00CD54D3"/>
          <w:p w14:paraId="56E438AF" w14:textId="6585510E" w:rsidR="00CD54D3" w:rsidRDefault="00CD54D3"/>
          <w:p w14:paraId="177278D4" w14:textId="77777777" w:rsidR="00BB73E7" w:rsidRDefault="00BB73E7"/>
          <w:p w14:paraId="089237CF" w14:textId="77777777" w:rsidR="00BB73E7" w:rsidRDefault="00BB73E7"/>
          <w:p w14:paraId="1A787E50" w14:textId="342582F8" w:rsidR="00CD54D3" w:rsidRDefault="00CD54D3"/>
        </w:tc>
        <w:tc>
          <w:tcPr>
            <w:tcW w:w="1560" w:type="dxa"/>
            <w:tcBorders>
              <w:top w:val="single" w:sz="8" w:space="0" w:color="B0B0B0"/>
              <w:left w:val="single" w:sz="8" w:space="0" w:color="B0B0B0"/>
              <w:bottom w:val="single" w:sz="8" w:space="0" w:color="B0B0B0"/>
              <w:right w:val="single" w:sz="8" w:space="0" w:color="B0B0B0"/>
            </w:tcBorders>
            <w:shd w:val="clear" w:color="auto" w:fill="FFFFFF" w:themeFill="background1"/>
          </w:tcPr>
          <w:p w14:paraId="1B927D96" w14:textId="77777777" w:rsidR="00CD54D3" w:rsidRDefault="00CD54D3"/>
        </w:tc>
      </w:tr>
      <w:permEnd w:id="169555197"/>
      <w:permEnd w:id="1672894645"/>
    </w:tbl>
    <w:p w14:paraId="3A60764B" w14:textId="77777777" w:rsidR="009C605E" w:rsidRDefault="009C605E">
      <w:pPr>
        <w:spacing w:line="278" w:lineRule="auto"/>
        <w:rPr>
          <w:rFonts w:ascii="Arial" w:eastAsia="Arial" w:hAnsi="Arial" w:cs="Arial"/>
          <w:b/>
          <w:bCs/>
          <w:color w:val="2D2E83"/>
          <w:sz w:val="20"/>
          <w:szCs w:val="20"/>
        </w:rPr>
      </w:pPr>
      <w:r>
        <w:rPr>
          <w:rFonts w:ascii="Arial" w:eastAsia="Arial" w:hAnsi="Arial" w:cs="Arial"/>
          <w:b/>
          <w:bCs/>
          <w:color w:val="2D2E83"/>
          <w:sz w:val="20"/>
          <w:szCs w:val="20"/>
        </w:rPr>
        <w:br w:type="page"/>
      </w:r>
    </w:p>
    <w:p w14:paraId="3E2862F3" w14:textId="77777777" w:rsidR="00CD54D3" w:rsidRPr="00D32A53" w:rsidRDefault="00C175A2">
      <w:pPr>
        <w:spacing w:after="2" w:line="256" w:lineRule="auto"/>
        <w:ind w:left="-5" w:hanging="10"/>
        <w:rPr>
          <w:sz w:val="24"/>
        </w:rPr>
      </w:pPr>
      <w:r w:rsidRPr="00D32A53">
        <w:rPr>
          <w:rFonts w:ascii="Arial" w:eastAsia="Arial" w:hAnsi="Arial" w:cs="Arial"/>
          <w:b/>
          <w:color w:val="2D2E83"/>
          <w:sz w:val="24"/>
        </w:rPr>
        <w:t>Violence à caractère sexuel</w:t>
      </w:r>
    </w:p>
    <w:tbl>
      <w:tblPr>
        <w:tblStyle w:val="TableGrid"/>
        <w:tblW w:w="9640" w:type="dxa"/>
        <w:tblInd w:w="0" w:type="dxa"/>
        <w:tblLayout w:type="fixed"/>
        <w:tblCellMar>
          <w:top w:w="81" w:type="dxa"/>
          <w:left w:w="140" w:type="dxa"/>
          <w:right w:w="115" w:type="dxa"/>
        </w:tblCellMar>
        <w:tblLook w:val="04A0" w:firstRow="1" w:lastRow="0" w:firstColumn="1" w:lastColumn="0" w:noHBand="0" w:noVBand="1"/>
      </w:tblPr>
      <w:tblGrid>
        <w:gridCol w:w="4800"/>
        <w:gridCol w:w="4840"/>
      </w:tblGrid>
      <w:tr w:rsidR="00CD54D3" w14:paraId="24599BF8" w14:textId="77777777" w:rsidTr="00F4201A">
        <w:trPr>
          <w:trHeight w:val="540"/>
        </w:trPr>
        <w:tc>
          <w:tcPr>
            <w:tcW w:w="480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2E68CF5B" w14:textId="77777777" w:rsidR="00CD54D3" w:rsidRDefault="00C175A2">
            <w:permStart w:id="983565723" w:edGrp="everyone" w:colFirst="1" w:colLast="1"/>
            <w:r>
              <w:rPr>
                <w:rFonts w:ascii="Arial" w:eastAsia="Arial" w:hAnsi="Arial" w:cs="Arial"/>
                <w:b/>
                <w:sz w:val="20"/>
              </w:rPr>
              <w:t>Mesures prévues pour impliquer les parents et favoriser leur collaboration</w:t>
            </w:r>
          </w:p>
        </w:tc>
        <w:tc>
          <w:tcPr>
            <w:tcW w:w="4840" w:type="dxa"/>
            <w:tcBorders>
              <w:top w:val="single" w:sz="8" w:space="0" w:color="B0B0B0"/>
              <w:left w:val="single" w:sz="8" w:space="0" w:color="B0B0B0"/>
              <w:bottom w:val="single" w:sz="8" w:space="0" w:color="B0B0B0"/>
              <w:right w:val="single" w:sz="8" w:space="0" w:color="B0B0B0"/>
            </w:tcBorders>
            <w:shd w:val="clear" w:color="auto" w:fill="FFFFFF"/>
          </w:tcPr>
          <w:p w14:paraId="4C1CEC03" w14:textId="0C7425B8" w:rsidR="00BB73E7" w:rsidRDefault="0024111A">
            <w:r>
              <w:t xml:space="preserve">- Réinvestir les </w:t>
            </w:r>
            <w:r w:rsidR="004947BC">
              <w:t>mesures</w:t>
            </w:r>
            <w:r>
              <w:t xml:space="preserve"> ci-dessus.</w:t>
            </w:r>
          </w:p>
          <w:p w14:paraId="64356DED" w14:textId="77777777" w:rsidR="00BB73E7" w:rsidRDefault="0024111A">
            <w:r>
              <w:t xml:space="preserve">- </w:t>
            </w:r>
            <w:r w:rsidR="00745BFD">
              <w:t>Favoriser les r</w:t>
            </w:r>
            <w:r>
              <w:t>encontre</w:t>
            </w:r>
            <w:r w:rsidR="00745BFD">
              <w:t>s</w:t>
            </w:r>
            <w:r w:rsidR="0047522F">
              <w:t xml:space="preserve"> de</w:t>
            </w:r>
            <w:r>
              <w:t xml:space="preserve"> parents en présence.</w:t>
            </w:r>
          </w:p>
          <w:p w14:paraId="05E7B00D" w14:textId="246C9686" w:rsidR="001D22D9" w:rsidRDefault="001D22D9">
            <w:r>
              <w:t xml:space="preserve">- Capsules </w:t>
            </w:r>
            <w:r w:rsidR="001D1A02">
              <w:t>offertes par le CSS liée</w:t>
            </w:r>
            <w:r w:rsidR="0049681F">
              <w:t xml:space="preserve">s à </w:t>
            </w:r>
            <w:r w:rsidR="00930172">
              <w:t>la violence à caractère sexuel.</w:t>
            </w:r>
          </w:p>
        </w:tc>
      </w:tr>
      <w:permEnd w:id="983565723"/>
      <w:tr w:rsidR="00CD54D3" w14:paraId="37422236" w14:textId="77777777" w:rsidTr="00F4201A">
        <w:trPr>
          <w:trHeight w:val="320"/>
        </w:trPr>
        <w:tc>
          <w:tcPr>
            <w:tcW w:w="480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1CC14A3E" w14:textId="77777777" w:rsidR="00CD54D3" w:rsidRDefault="00C175A2">
            <w:pPr>
              <w:ind w:right="25"/>
              <w:jc w:val="center"/>
            </w:pPr>
            <w:r>
              <w:rPr>
                <w:rFonts w:ascii="Arial" w:eastAsia="Arial" w:hAnsi="Arial" w:cs="Arial"/>
              </w:rPr>
              <w:t>Information à diffuser</w:t>
            </w:r>
          </w:p>
        </w:tc>
        <w:tc>
          <w:tcPr>
            <w:tcW w:w="484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3E49FB80" w14:textId="77777777" w:rsidR="00CD54D3" w:rsidRDefault="00C175A2">
            <w:pPr>
              <w:ind w:right="25"/>
              <w:jc w:val="center"/>
            </w:pPr>
            <w:r>
              <w:rPr>
                <w:rFonts w:ascii="Arial" w:eastAsia="Arial" w:hAnsi="Arial" w:cs="Arial"/>
              </w:rPr>
              <w:t>Stratégies de diffusion de cette information</w:t>
            </w:r>
          </w:p>
        </w:tc>
      </w:tr>
      <w:tr w:rsidR="00CD54D3" w14:paraId="3458EF32" w14:textId="77777777" w:rsidTr="00F4201A">
        <w:trPr>
          <w:trHeight w:val="1400"/>
        </w:trPr>
        <w:tc>
          <w:tcPr>
            <w:tcW w:w="4800" w:type="dxa"/>
            <w:tcBorders>
              <w:top w:val="single" w:sz="8" w:space="0" w:color="B0B0B0"/>
              <w:left w:val="single" w:sz="8" w:space="0" w:color="B0B0B0"/>
              <w:bottom w:val="single" w:sz="8" w:space="0" w:color="B0B0B0"/>
              <w:right w:val="single" w:sz="8" w:space="0" w:color="B0B0B0"/>
            </w:tcBorders>
            <w:shd w:val="clear" w:color="auto" w:fill="FFFFFF"/>
          </w:tcPr>
          <w:p w14:paraId="7F273ABE" w14:textId="30D585DC" w:rsidR="00CD54D3" w:rsidRDefault="00C175A2">
            <w:permStart w:id="1349743358" w:edGrp="everyone" w:colFirst="1" w:colLast="1"/>
            <w:r>
              <w:rPr>
                <w:rFonts w:ascii="Arial" w:eastAsia="Arial" w:hAnsi="Arial" w:cs="Arial"/>
                <w:sz w:val="20"/>
              </w:rPr>
              <w:t>Un document informant de la possibilité d’effectuer un signalement ou de formuler une plainte concernant un acte de violence à caractère sexuel au protecteur régional de l’élève (LPNE, art. 21).</w:t>
            </w:r>
            <w:r w:rsidR="0095288F">
              <w:rPr>
                <w:rFonts w:ascii="Arial" w:eastAsia="Arial" w:hAnsi="Arial" w:cs="Arial"/>
                <w:sz w:val="20"/>
              </w:rPr>
              <w:t>*</w:t>
            </w:r>
          </w:p>
        </w:tc>
        <w:tc>
          <w:tcPr>
            <w:tcW w:w="4840" w:type="dxa"/>
            <w:tcBorders>
              <w:top w:val="single" w:sz="8" w:space="0" w:color="B0B0B0"/>
              <w:left w:val="single" w:sz="8" w:space="0" w:color="B0B0B0"/>
              <w:bottom w:val="single" w:sz="8" w:space="0" w:color="B0B0B0"/>
              <w:right w:val="single" w:sz="8" w:space="0" w:color="B0B0B0"/>
            </w:tcBorders>
            <w:shd w:val="clear" w:color="auto" w:fill="FFFFFF"/>
          </w:tcPr>
          <w:p w14:paraId="5A80B270" w14:textId="77777777" w:rsidR="00DE2ADE" w:rsidRDefault="00C2174D">
            <w:r>
              <w:t xml:space="preserve">- </w:t>
            </w:r>
            <w:r w:rsidR="00DE2ADE">
              <w:t xml:space="preserve">2 affiches à publier </w:t>
            </w:r>
            <w:r w:rsidR="00E45F30">
              <w:t>à l'entrée de l'</w:t>
            </w:r>
            <w:r w:rsidR="000669EE">
              <w:t>école et au SDG</w:t>
            </w:r>
          </w:p>
          <w:p w14:paraId="2D16EC4D" w14:textId="77777777" w:rsidR="006D051E" w:rsidRDefault="006D051E">
            <w:r>
              <w:t>- Site Internet du CSS</w:t>
            </w:r>
          </w:p>
          <w:p w14:paraId="5F6C8432" w14:textId="77777777" w:rsidR="006D051E" w:rsidRDefault="006D051E">
            <w:r>
              <w:t>- Site Internet de l'école</w:t>
            </w:r>
          </w:p>
          <w:p w14:paraId="1F059605" w14:textId="355D02A3" w:rsidR="00472FC2" w:rsidRDefault="00472FC2">
            <w:r>
              <w:t>- Agenda scolaire des élèves de la 4e à la 6e année.</w:t>
            </w:r>
          </w:p>
        </w:tc>
      </w:tr>
      <w:tr w:rsidR="00CD54D3" w14:paraId="60E4C463" w14:textId="77777777" w:rsidTr="00F4201A">
        <w:trPr>
          <w:trHeight w:val="1760"/>
        </w:trPr>
        <w:tc>
          <w:tcPr>
            <w:tcW w:w="4800" w:type="dxa"/>
            <w:tcBorders>
              <w:top w:val="single" w:sz="8" w:space="0" w:color="B0B0B0"/>
              <w:left w:val="single" w:sz="12" w:space="0" w:color="B0B0B0"/>
              <w:bottom w:val="single" w:sz="8" w:space="0" w:color="B0B0B0"/>
              <w:right w:val="single" w:sz="8" w:space="0" w:color="B0B0B0"/>
            </w:tcBorders>
            <w:shd w:val="clear" w:color="auto" w:fill="FFFFFF"/>
          </w:tcPr>
          <w:p w14:paraId="52DD1F8A" w14:textId="7B529F8A" w:rsidR="00CD54D3" w:rsidRDefault="00C175A2">
            <w:pPr>
              <w:ind w:right="43"/>
            </w:pPr>
            <w:permStart w:id="2112255804" w:edGrp="everyone" w:colFirst="1" w:colLast="1"/>
            <w:permEnd w:id="1349743358"/>
            <w:r>
              <w:rPr>
                <w:rFonts w:ascii="Arial" w:eastAsia="Arial" w:hAnsi="Arial" w:cs="Arial"/>
                <w:sz w:val="20"/>
              </w:rPr>
              <w:t>Un document présentant les coordonnées du protecteur régional de l’élève à qui la plainte doit être acheminée. Ce document, fourni par le protecteur national de l’élève, doit également expliquer qui peut formuler une plainte ainsi que les modalités d’exercice de ce droit (LPNE, art. 21).</w:t>
            </w:r>
            <w:r w:rsidR="0095288F">
              <w:rPr>
                <w:rFonts w:ascii="Arial" w:eastAsia="Arial" w:hAnsi="Arial" w:cs="Arial"/>
                <w:sz w:val="20"/>
              </w:rPr>
              <w:t xml:space="preserve">* </w:t>
            </w:r>
          </w:p>
        </w:tc>
        <w:tc>
          <w:tcPr>
            <w:tcW w:w="4840" w:type="dxa"/>
            <w:tcBorders>
              <w:top w:val="single" w:sz="8" w:space="0" w:color="B0B0B0"/>
              <w:left w:val="single" w:sz="8" w:space="0" w:color="B0B0B0"/>
              <w:bottom w:val="single" w:sz="8" w:space="0" w:color="B0B0B0"/>
              <w:right w:val="single" w:sz="8" w:space="0" w:color="B0B0B0"/>
            </w:tcBorders>
            <w:shd w:val="clear" w:color="auto" w:fill="FFFFFF"/>
          </w:tcPr>
          <w:p w14:paraId="1B4FE778" w14:textId="5C386436" w:rsidR="009A7CAA" w:rsidRPr="009A7CAA" w:rsidRDefault="00046BF3" w:rsidP="009A7CAA">
            <w:r>
              <w:t>-</w:t>
            </w:r>
            <w:r w:rsidR="009A7CAA">
              <w:t xml:space="preserve"> </w:t>
            </w:r>
            <w:r w:rsidR="009A7CAA" w:rsidRPr="009A7CAA">
              <w:t>2 affiches à publier à l'entrée de l'école et au SDG</w:t>
            </w:r>
          </w:p>
          <w:p w14:paraId="636FB68A" w14:textId="77777777" w:rsidR="009A7CAA" w:rsidRPr="009A7CAA" w:rsidRDefault="009A7CAA" w:rsidP="009A7CAA">
            <w:r>
              <w:t xml:space="preserve">- Site Internet du </w:t>
            </w:r>
            <w:r w:rsidRPr="009A7CAA">
              <w:t>CSS</w:t>
            </w:r>
          </w:p>
          <w:p w14:paraId="08087276" w14:textId="77777777" w:rsidR="00CD54D3" w:rsidRDefault="009A7CAA" w:rsidP="009A7CAA">
            <w:r>
              <w:t>- Site Intern</w:t>
            </w:r>
            <w:r w:rsidRPr="009A7CAA">
              <w:t>et de l'école</w:t>
            </w:r>
          </w:p>
          <w:p w14:paraId="080FCAD3" w14:textId="1719AB7E" w:rsidR="00955495" w:rsidRDefault="00472FC2" w:rsidP="009A7CAA">
            <w:r>
              <w:t>- Agenda scolaire des élèves de la 4e à la 6e année.</w:t>
            </w:r>
          </w:p>
        </w:tc>
      </w:tr>
      <w:tr w:rsidR="00CD54D3" w14:paraId="3641843F" w14:textId="77777777" w:rsidTr="00F4201A">
        <w:trPr>
          <w:trHeight w:val="1400"/>
        </w:trPr>
        <w:tc>
          <w:tcPr>
            <w:tcW w:w="480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434EEB99" w14:textId="5642A1E9" w:rsidR="00CD54D3" w:rsidRDefault="00C175A2" w:rsidP="00564C5E">
            <w:permStart w:id="1317370733" w:edGrp="everyone" w:colFirst="1" w:colLast="1"/>
            <w:permEnd w:id="2112255804"/>
            <w:r>
              <w:rPr>
                <w:rFonts w:ascii="Arial" w:eastAsia="Arial" w:hAnsi="Arial" w:cs="Arial"/>
                <w:sz w:val="20"/>
              </w:rPr>
              <w:t>Autres</w:t>
            </w:r>
            <w:r w:rsidR="00564C5E">
              <w:rPr>
                <w:rFonts w:ascii="Arial" w:eastAsia="Arial" w:hAnsi="Arial" w:cs="Arial"/>
                <w:sz w:val="20"/>
              </w:rPr>
              <w:t> :</w:t>
            </w:r>
          </w:p>
        </w:tc>
        <w:tc>
          <w:tcPr>
            <w:tcW w:w="4840" w:type="dxa"/>
            <w:tcBorders>
              <w:top w:val="single" w:sz="8" w:space="0" w:color="B0B0B0"/>
              <w:left w:val="single" w:sz="8" w:space="0" w:color="B0B0B0"/>
              <w:bottom w:val="single" w:sz="8" w:space="0" w:color="B0B0B0"/>
              <w:right w:val="single" w:sz="8" w:space="0" w:color="B0B0B0"/>
            </w:tcBorders>
            <w:shd w:val="clear" w:color="auto" w:fill="FFFFFF"/>
          </w:tcPr>
          <w:p w14:paraId="45B11A0F" w14:textId="504A95F9" w:rsidR="00CD54D3" w:rsidRDefault="00472FC2">
            <w:r>
              <w:t xml:space="preserve">- </w:t>
            </w:r>
          </w:p>
        </w:tc>
      </w:tr>
      <w:permEnd w:id="1317370733"/>
    </w:tbl>
    <w:p w14:paraId="1F15D23F" w14:textId="77777777" w:rsidR="00C038B1" w:rsidRDefault="00C038B1">
      <w:pPr>
        <w:spacing w:after="2" w:line="256" w:lineRule="auto"/>
        <w:ind w:left="-5" w:hanging="10"/>
        <w:rPr>
          <w:rFonts w:ascii="Arial" w:eastAsia="Arial" w:hAnsi="Arial" w:cs="Arial"/>
          <w:b/>
          <w:color w:val="2D2E83"/>
          <w:sz w:val="20"/>
        </w:rPr>
      </w:pPr>
    </w:p>
    <w:p w14:paraId="3595C3F9" w14:textId="77777777" w:rsidR="00055727" w:rsidRDefault="00055727">
      <w:pPr>
        <w:spacing w:line="278" w:lineRule="auto"/>
        <w:rPr>
          <w:rFonts w:ascii="Arial" w:eastAsia="Arial" w:hAnsi="Arial" w:cs="Arial"/>
          <w:b/>
          <w:color w:val="2D2E83"/>
          <w:szCs w:val="22"/>
        </w:rPr>
      </w:pPr>
      <w:r>
        <w:rPr>
          <w:rFonts w:ascii="Arial" w:eastAsia="Arial" w:hAnsi="Arial" w:cs="Arial"/>
          <w:b/>
          <w:color w:val="2D2E83"/>
          <w:szCs w:val="22"/>
        </w:rPr>
        <w:br w:type="page"/>
      </w:r>
    </w:p>
    <w:p w14:paraId="0A7B33B7" w14:textId="2CB84E04" w:rsidR="00CD54D3" w:rsidRPr="00D32A53" w:rsidRDefault="00C175A2">
      <w:pPr>
        <w:spacing w:after="2" w:line="256" w:lineRule="auto"/>
        <w:ind w:left="-5" w:hanging="10"/>
        <w:rPr>
          <w:sz w:val="24"/>
        </w:rPr>
      </w:pPr>
      <w:r w:rsidRPr="00D32A53">
        <w:rPr>
          <w:rFonts w:ascii="Arial" w:eastAsia="Arial" w:hAnsi="Arial" w:cs="Arial"/>
          <w:b/>
          <w:color w:val="2D2E83"/>
          <w:sz w:val="24"/>
        </w:rPr>
        <w:t>Intimidation ou violence basée sur des motifs liés notamment à la couleur et à l’origine ethnique ou nationale</w:t>
      </w:r>
    </w:p>
    <w:tbl>
      <w:tblPr>
        <w:tblStyle w:val="TableGrid"/>
        <w:tblW w:w="9640" w:type="dxa"/>
        <w:tblInd w:w="0" w:type="dxa"/>
        <w:tblLayout w:type="fixed"/>
        <w:tblCellMar>
          <w:top w:w="77" w:type="dxa"/>
          <w:left w:w="115" w:type="dxa"/>
          <w:right w:w="115" w:type="dxa"/>
        </w:tblCellMar>
        <w:tblLook w:val="04A0" w:firstRow="1" w:lastRow="0" w:firstColumn="1" w:lastColumn="0" w:noHBand="0" w:noVBand="1"/>
      </w:tblPr>
      <w:tblGrid>
        <w:gridCol w:w="4040"/>
        <w:gridCol w:w="4040"/>
        <w:gridCol w:w="1560"/>
      </w:tblGrid>
      <w:tr w:rsidR="00CD54D3" w14:paraId="1B13AF4F" w14:textId="77777777" w:rsidTr="00F4201A">
        <w:trPr>
          <w:trHeight w:val="780"/>
        </w:trPr>
        <w:tc>
          <w:tcPr>
            <w:tcW w:w="404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337BAA41" w14:textId="77777777" w:rsidR="00CD54D3" w:rsidRDefault="00C175A2">
            <w:pPr>
              <w:spacing w:line="254" w:lineRule="auto"/>
              <w:ind w:right="417"/>
            </w:pPr>
            <w:permStart w:id="1686261200" w:edGrp="everyone" w:colFirst="1" w:colLast="1"/>
            <w:r>
              <w:rPr>
                <w:rFonts w:ascii="Arial" w:eastAsia="Arial" w:hAnsi="Arial" w:cs="Arial"/>
                <w:b/>
                <w:sz w:val="20"/>
              </w:rPr>
              <w:t>Mesures prévues pour impliquer les parents et favoriser leur</w:t>
            </w:r>
          </w:p>
          <w:p w14:paraId="2A3F50FD" w14:textId="53048741" w:rsidR="00CD54D3" w:rsidRDefault="00D70582" w:rsidP="00D70582">
            <w:pPr>
              <w:tabs>
                <w:tab w:val="center" w:pos="1905"/>
              </w:tabs>
            </w:pPr>
            <w:r>
              <w:rPr>
                <w:rFonts w:ascii="Arial" w:eastAsia="Arial" w:hAnsi="Arial" w:cs="Arial"/>
                <w:b/>
                <w:sz w:val="20"/>
              </w:rPr>
              <w:t>c</w:t>
            </w:r>
            <w:r w:rsidR="00C175A2">
              <w:rPr>
                <w:rFonts w:ascii="Arial" w:eastAsia="Arial" w:hAnsi="Arial" w:cs="Arial"/>
                <w:b/>
                <w:sz w:val="20"/>
              </w:rPr>
              <w:t>ollaboration</w:t>
            </w:r>
            <w:r>
              <w:rPr>
                <w:rFonts w:ascii="Arial" w:eastAsia="Arial" w:hAnsi="Arial" w:cs="Arial"/>
                <w:b/>
                <w:sz w:val="20"/>
              </w:rPr>
              <w:t>*</w:t>
            </w:r>
            <w:r>
              <w:rPr>
                <w:rFonts w:ascii="Arial" w:eastAsia="Arial" w:hAnsi="Arial" w:cs="Arial"/>
                <w:b/>
                <w:sz w:val="20"/>
              </w:rPr>
              <w:tab/>
            </w:r>
          </w:p>
        </w:tc>
        <w:tc>
          <w:tcPr>
            <w:tcW w:w="5600" w:type="dxa"/>
            <w:gridSpan w:val="2"/>
            <w:tcBorders>
              <w:top w:val="single" w:sz="8" w:space="0" w:color="B0B0B0"/>
              <w:left w:val="single" w:sz="8" w:space="0" w:color="B0B0B0"/>
              <w:bottom w:val="single" w:sz="8" w:space="0" w:color="B0B0B0"/>
              <w:right w:val="single" w:sz="8" w:space="0" w:color="B0B0B0"/>
            </w:tcBorders>
            <w:shd w:val="clear" w:color="auto" w:fill="FFFFFF"/>
          </w:tcPr>
          <w:p w14:paraId="5A12B76D" w14:textId="014FC625" w:rsidR="00055727" w:rsidRDefault="004947BC">
            <w:r>
              <w:t xml:space="preserve">- </w:t>
            </w:r>
            <w:r w:rsidRPr="004947BC">
              <w:t xml:space="preserve">Réinvestir </w:t>
            </w:r>
            <w:r>
              <w:t>les mesures</w:t>
            </w:r>
            <w:r w:rsidRPr="004947BC">
              <w:t xml:space="preserve"> ci-dessus.</w:t>
            </w:r>
          </w:p>
        </w:tc>
      </w:tr>
      <w:permEnd w:id="1686261200"/>
      <w:tr w:rsidR="00CD54D3" w14:paraId="59CC3332" w14:textId="77777777" w:rsidTr="00F4201A">
        <w:trPr>
          <w:trHeight w:val="580"/>
        </w:trPr>
        <w:tc>
          <w:tcPr>
            <w:tcW w:w="404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vAlign w:val="center"/>
          </w:tcPr>
          <w:p w14:paraId="5D3933F4" w14:textId="77777777" w:rsidR="00CD54D3" w:rsidRDefault="00C175A2">
            <w:pPr>
              <w:jc w:val="center"/>
            </w:pPr>
            <w:r>
              <w:rPr>
                <w:rFonts w:ascii="Arial" w:eastAsia="Arial" w:hAnsi="Arial" w:cs="Arial"/>
              </w:rPr>
              <w:t>Information à diffuser</w:t>
            </w:r>
          </w:p>
        </w:tc>
        <w:tc>
          <w:tcPr>
            <w:tcW w:w="404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768AF1B4" w14:textId="77777777" w:rsidR="00CD54D3" w:rsidRDefault="00C175A2">
            <w:pPr>
              <w:jc w:val="center"/>
            </w:pPr>
            <w:r>
              <w:rPr>
                <w:rFonts w:ascii="Arial" w:eastAsia="Arial" w:hAnsi="Arial" w:cs="Arial"/>
              </w:rPr>
              <w:t>Stratégies de diffusion de cette information</w:t>
            </w:r>
          </w:p>
        </w:tc>
        <w:tc>
          <w:tcPr>
            <w:tcW w:w="156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vAlign w:val="center"/>
          </w:tcPr>
          <w:p w14:paraId="4B676CF8" w14:textId="77777777" w:rsidR="00CD54D3" w:rsidRDefault="00C175A2">
            <w:pPr>
              <w:jc w:val="center"/>
            </w:pPr>
            <w:r>
              <w:rPr>
                <w:rFonts w:ascii="Arial" w:eastAsia="Arial" w:hAnsi="Arial" w:cs="Arial"/>
              </w:rPr>
              <w:t>Date</w:t>
            </w:r>
          </w:p>
        </w:tc>
      </w:tr>
      <w:tr w:rsidR="00CD54D3" w14:paraId="145EA518" w14:textId="77777777" w:rsidTr="00F4201A">
        <w:trPr>
          <w:trHeight w:val="600"/>
        </w:trPr>
        <w:tc>
          <w:tcPr>
            <w:tcW w:w="4040" w:type="dxa"/>
            <w:tcBorders>
              <w:top w:val="single" w:sz="8" w:space="0" w:color="B0B0B0"/>
              <w:left w:val="single" w:sz="8" w:space="0" w:color="B0B0B0"/>
              <w:bottom w:val="single" w:sz="8" w:space="0" w:color="B0B0B0"/>
              <w:right w:val="single" w:sz="8" w:space="0" w:color="B0B0B0"/>
            </w:tcBorders>
            <w:shd w:val="clear" w:color="auto" w:fill="FFFFFF"/>
          </w:tcPr>
          <w:p w14:paraId="261C38F1" w14:textId="77777777" w:rsidR="00D70582" w:rsidRDefault="00D70582">
            <w:permStart w:id="20266928" w:edGrp="everyone" w:colFirst="2" w:colLast="2"/>
            <w:permStart w:id="1477402745" w:edGrp="everyone" w:colFirst="1" w:colLast="1"/>
            <w:permStart w:id="180252639" w:edGrp="everyone" w:colFirst="0" w:colLast="0"/>
          </w:p>
          <w:p w14:paraId="09D4DB7C" w14:textId="1EAB92DC" w:rsidR="00D70582" w:rsidRDefault="00D70582"/>
        </w:tc>
        <w:tc>
          <w:tcPr>
            <w:tcW w:w="4040" w:type="dxa"/>
            <w:tcBorders>
              <w:top w:val="single" w:sz="8" w:space="0" w:color="B0B0B0"/>
              <w:left w:val="single" w:sz="8" w:space="0" w:color="B0B0B0"/>
              <w:bottom w:val="single" w:sz="8" w:space="0" w:color="B0B0B0"/>
              <w:right w:val="single" w:sz="8" w:space="0" w:color="B0B0B0"/>
            </w:tcBorders>
            <w:shd w:val="clear" w:color="auto" w:fill="FFFFFF"/>
          </w:tcPr>
          <w:p w14:paraId="45F4E11D" w14:textId="77777777" w:rsidR="00623E0A" w:rsidRDefault="00623E0A"/>
        </w:tc>
        <w:tc>
          <w:tcPr>
            <w:tcW w:w="1560" w:type="dxa"/>
            <w:tcBorders>
              <w:top w:val="single" w:sz="8" w:space="0" w:color="B0B0B0"/>
              <w:left w:val="single" w:sz="8" w:space="0" w:color="B0B0B0"/>
              <w:bottom w:val="single" w:sz="8" w:space="0" w:color="B0B0B0"/>
              <w:right w:val="single" w:sz="8" w:space="0" w:color="B0B0B0"/>
            </w:tcBorders>
            <w:shd w:val="clear" w:color="auto" w:fill="FFFFFF"/>
          </w:tcPr>
          <w:p w14:paraId="5E6CF0CC" w14:textId="77777777" w:rsidR="00CD54D3" w:rsidRDefault="00CD54D3"/>
        </w:tc>
      </w:tr>
      <w:tr w:rsidR="00623E0A" w14:paraId="4329848A" w14:textId="77777777" w:rsidTr="00F4201A">
        <w:trPr>
          <w:trHeight w:val="600"/>
        </w:trPr>
        <w:tc>
          <w:tcPr>
            <w:tcW w:w="4040" w:type="dxa"/>
            <w:tcBorders>
              <w:top w:val="single" w:sz="8" w:space="0" w:color="B0B0B0"/>
              <w:left w:val="single" w:sz="8" w:space="0" w:color="B0B0B0"/>
              <w:bottom w:val="single" w:sz="8" w:space="0" w:color="B0B0B0"/>
              <w:right w:val="single" w:sz="8" w:space="0" w:color="B0B0B0"/>
            </w:tcBorders>
            <w:shd w:val="clear" w:color="auto" w:fill="FFFFFF"/>
          </w:tcPr>
          <w:p w14:paraId="1C774331" w14:textId="77777777" w:rsidR="00623E0A" w:rsidRDefault="00623E0A">
            <w:permStart w:id="551290500" w:edGrp="everyone" w:colFirst="2" w:colLast="2"/>
            <w:permStart w:id="2092518918" w:edGrp="everyone" w:colFirst="1" w:colLast="1"/>
            <w:permStart w:id="776671587" w:edGrp="everyone" w:colFirst="0" w:colLast="0"/>
            <w:permEnd w:id="20266928"/>
            <w:permEnd w:id="1477402745"/>
            <w:permEnd w:id="180252639"/>
          </w:p>
        </w:tc>
        <w:tc>
          <w:tcPr>
            <w:tcW w:w="4040" w:type="dxa"/>
            <w:tcBorders>
              <w:top w:val="single" w:sz="8" w:space="0" w:color="B0B0B0"/>
              <w:left w:val="single" w:sz="8" w:space="0" w:color="B0B0B0"/>
              <w:bottom w:val="single" w:sz="8" w:space="0" w:color="B0B0B0"/>
              <w:right w:val="single" w:sz="8" w:space="0" w:color="B0B0B0"/>
            </w:tcBorders>
            <w:shd w:val="clear" w:color="auto" w:fill="FFFFFF"/>
          </w:tcPr>
          <w:p w14:paraId="6CC86E96" w14:textId="77777777" w:rsidR="00623E0A" w:rsidRDefault="00623E0A"/>
          <w:p w14:paraId="26595EE8" w14:textId="77777777" w:rsidR="00623E0A" w:rsidRDefault="00623E0A" w:rsidP="00676192"/>
        </w:tc>
        <w:tc>
          <w:tcPr>
            <w:tcW w:w="1560" w:type="dxa"/>
            <w:tcBorders>
              <w:top w:val="single" w:sz="8" w:space="0" w:color="B0B0B0"/>
              <w:left w:val="single" w:sz="8" w:space="0" w:color="B0B0B0"/>
              <w:bottom w:val="single" w:sz="8" w:space="0" w:color="B0B0B0"/>
              <w:right w:val="single" w:sz="8" w:space="0" w:color="B0B0B0"/>
            </w:tcBorders>
            <w:shd w:val="clear" w:color="auto" w:fill="FFFFFF"/>
          </w:tcPr>
          <w:p w14:paraId="4D9AB549" w14:textId="77777777" w:rsidR="00623E0A" w:rsidRDefault="00623E0A"/>
        </w:tc>
      </w:tr>
      <w:tr w:rsidR="00623E0A" w14:paraId="148CFF23" w14:textId="77777777" w:rsidTr="00F4201A">
        <w:trPr>
          <w:trHeight w:val="600"/>
        </w:trPr>
        <w:tc>
          <w:tcPr>
            <w:tcW w:w="4040" w:type="dxa"/>
            <w:tcBorders>
              <w:top w:val="single" w:sz="8" w:space="0" w:color="B0B0B0"/>
              <w:left w:val="single" w:sz="8" w:space="0" w:color="B0B0B0"/>
              <w:bottom w:val="single" w:sz="8" w:space="0" w:color="B0B0B0"/>
              <w:right w:val="single" w:sz="8" w:space="0" w:color="B0B0B0"/>
            </w:tcBorders>
            <w:shd w:val="clear" w:color="auto" w:fill="FFFFFF"/>
          </w:tcPr>
          <w:p w14:paraId="7AFC4C67" w14:textId="77777777" w:rsidR="00623E0A" w:rsidRDefault="00623E0A">
            <w:permStart w:id="1524917617" w:edGrp="everyone" w:colFirst="2" w:colLast="2"/>
            <w:permStart w:id="2074704016" w:edGrp="everyone" w:colFirst="1" w:colLast="1"/>
            <w:permStart w:id="1460819818" w:edGrp="everyone" w:colFirst="0" w:colLast="0"/>
            <w:permEnd w:id="551290500"/>
            <w:permEnd w:id="2092518918"/>
            <w:permEnd w:id="776671587"/>
          </w:p>
        </w:tc>
        <w:tc>
          <w:tcPr>
            <w:tcW w:w="4040" w:type="dxa"/>
            <w:tcBorders>
              <w:top w:val="single" w:sz="8" w:space="0" w:color="B0B0B0"/>
              <w:left w:val="single" w:sz="8" w:space="0" w:color="B0B0B0"/>
              <w:bottom w:val="single" w:sz="8" w:space="0" w:color="B0B0B0"/>
              <w:right w:val="single" w:sz="8" w:space="0" w:color="B0B0B0"/>
            </w:tcBorders>
            <w:shd w:val="clear" w:color="auto" w:fill="FFFFFF"/>
          </w:tcPr>
          <w:p w14:paraId="13296112" w14:textId="77777777" w:rsidR="00623E0A" w:rsidRDefault="00623E0A"/>
          <w:p w14:paraId="3C0C1570" w14:textId="6A2E4336" w:rsidR="00623E0A" w:rsidRDefault="00623E0A" w:rsidP="00676192"/>
        </w:tc>
        <w:tc>
          <w:tcPr>
            <w:tcW w:w="1560" w:type="dxa"/>
            <w:tcBorders>
              <w:top w:val="single" w:sz="8" w:space="0" w:color="B0B0B0"/>
              <w:left w:val="single" w:sz="8" w:space="0" w:color="B0B0B0"/>
              <w:bottom w:val="single" w:sz="8" w:space="0" w:color="B0B0B0"/>
              <w:right w:val="single" w:sz="8" w:space="0" w:color="B0B0B0"/>
            </w:tcBorders>
            <w:shd w:val="clear" w:color="auto" w:fill="FFFFFF"/>
          </w:tcPr>
          <w:p w14:paraId="369F33A5" w14:textId="77777777" w:rsidR="00623E0A" w:rsidRDefault="00623E0A"/>
        </w:tc>
      </w:tr>
      <w:tr w:rsidR="00623E0A" w14:paraId="7B02EFD1" w14:textId="77777777" w:rsidTr="00F4201A">
        <w:trPr>
          <w:trHeight w:val="600"/>
        </w:trPr>
        <w:tc>
          <w:tcPr>
            <w:tcW w:w="4040" w:type="dxa"/>
            <w:tcBorders>
              <w:top w:val="single" w:sz="8" w:space="0" w:color="B0B0B0"/>
              <w:left w:val="single" w:sz="8" w:space="0" w:color="B0B0B0"/>
              <w:bottom w:val="single" w:sz="8" w:space="0" w:color="B0B0B0"/>
              <w:right w:val="single" w:sz="8" w:space="0" w:color="B0B0B0"/>
            </w:tcBorders>
            <w:shd w:val="clear" w:color="auto" w:fill="FFFFFF"/>
          </w:tcPr>
          <w:p w14:paraId="4463AE19" w14:textId="77777777" w:rsidR="00623E0A" w:rsidRDefault="00623E0A">
            <w:permStart w:id="759450236" w:edGrp="everyone" w:colFirst="2" w:colLast="2"/>
            <w:permStart w:id="1022581720" w:edGrp="everyone" w:colFirst="1" w:colLast="1"/>
            <w:permStart w:id="306673185" w:edGrp="everyone" w:colFirst="0" w:colLast="0"/>
            <w:permEnd w:id="1524917617"/>
            <w:permEnd w:id="2074704016"/>
            <w:permEnd w:id="1460819818"/>
          </w:p>
        </w:tc>
        <w:tc>
          <w:tcPr>
            <w:tcW w:w="4040" w:type="dxa"/>
            <w:tcBorders>
              <w:top w:val="single" w:sz="8" w:space="0" w:color="B0B0B0"/>
              <w:left w:val="single" w:sz="8" w:space="0" w:color="B0B0B0"/>
              <w:bottom w:val="single" w:sz="8" w:space="0" w:color="B0B0B0"/>
              <w:right w:val="single" w:sz="8" w:space="0" w:color="B0B0B0"/>
            </w:tcBorders>
            <w:shd w:val="clear" w:color="auto" w:fill="FFFFFF"/>
          </w:tcPr>
          <w:p w14:paraId="22DF825F" w14:textId="77777777" w:rsidR="00623E0A" w:rsidRDefault="00623E0A"/>
          <w:p w14:paraId="3F1AE0FB" w14:textId="77777777" w:rsidR="00623E0A" w:rsidRDefault="00623E0A" w:rsidP="00676192"/>
        </w:tc>
        <w:tc>
          <w:tcPr>
            <w:tcW w:w="1560" w:type="dxa"/>
            <w:tcBorders>
              <w:top w:val="single" w:sz="8" w:space="0" w:color="B0B0B0"/>
              <w:left w:val="single" w:sz="8" w:space="0" w:color="B0B0B0"/>
              <w:bottom w:val="single" w:sz="8" w:space="0" w:color="B0B0B0"/>
              <w:right w:val="single" w:sz="8" w:space="0" w:color="B0B0B0"/>
            </w:tcBorders>
            <w:shd w:val="clear" w:color="auto" w:fill="FFFFFF"/>
          </w:tcPr>
          <w:p w14:paraId="0535C63E" w14:textId="77777777" w:rsidR="00623E0A" w:rsidRDefault="00623E0A"/>
        </w:tc>
      </w:tr>
      <w:tr w:rsidR="00CD54D3" w14:paraId="25835816" w14:textId="77777777" w:rsidTr="00F4201A">
        <w:trPr>
          <w:trHeight w:val="540"/>
        </w:trPr>
        <w:tc>
          <w:tcPr>
            <w:tcW w:w="404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0DF03B2D" w14:textId="15757543" w:rsidR="00CD54D3" w:rsidRDefault="00C175A2">
            <w:permStart w:id="1333539888" w:edGrp="everyone" w:colFirst="1" w:colLast="1"/>
            <w:permEnd w:id="759450236"/>
            <w:permEnd w:id="1022581720"/>
            <w:permEnd w:id="306673185"/>
            <w:r w:rsidRPr="005D6C10">
              <w:rPr>
                <w:rFonts w:ascii="Arial" w:eastAsia="Arial" w:hAnsi="Arial" w:cs="Arial"/>
                <w:b/>
                <w:sz w:val="20"/>
              </w:rPr>
              <w:t>Autre</w:t>
            </w:r>
            <w:r w:rsidR="00CD52B8" w:rsidRPr="005D6C10">
              <w:rPr>
                <w:rFonts w:ascii="Arial" w:eastAsia="Arial" w:hAnsi="Arial" w:cs="Arial"/>
                <w:b/>
                <w:sz w:val="20"/>
              </w:rPr>
              <w:t>s</w:t>
            </w:r>
            <w:r w:rsidRPr="005D6C10">
              <w:rPr>
                <w:rFonts w:ascii="Arial" w:eastAsia="Arial" w:hAnsi="Arial" w:cs="Arial"/>
                <w:b/>
                <w:sz w:val="20"/>
              </w:rPr>
              <w:t xml:space="preserve"> information</w:t>
            </w:r>
            <w:r w:rsidR="00CD52B8" w:rsidRPr="005D6C10">
              <w:rPr>
                <w:rFonts w:ascii="Arial" w:eastAsia="Arial" w:hAnsi="Arial" w:cs="Arial"/>
                <w:b/>
                <w:sz w:val="20"/>
              </w:rPr>
              <w:t>s</w:t>
            </w:r>
            <w:r>
              <w:rPr>
                <w:rFonts w:ascii="Arial" w:eastAsia="Arial" w:hAnsi="Arial" w:cs="Arial"/>
                <w:b/>
                <w:sz w:val="20"/>
              </w:rPr>
              <w:t xml:space="preserve"> concernant la collaboration avec les parents</w:t>
            </w:r>
          </w:p>
        </w:tc>
        <w:tc>
          <w:tcPr>
            <w:tcW w:w="5600" w:type="dxa"/>
            <w:gridSpan w:val="2"/>
            <w:tcBorders>
              <w:top w:val="single" w:sz="8" w:space="0" w:color="B0B0B0"/>
              <w:left w:val="single" w:sz="8" w:space="0" w:color="B0B0B0"/>
              <w:bottom w:val="single" w:sz="8" w:space="0" w:color="B0B0B0"/>
              <w:right w:val="single" w:sz="8" w:space="0" w:color="B0B0B0"/>
            </w:tcBorders>
            <w:shd w:val="clear" w:color="auto" w:fill="FFFFFF"/>
          </w:tcPr>
          <w:p w14:paraId="0B9EB42E" w14:textId="77777777" w:rsidR="00D70582" w:rsidRDefault="00D70582"/>
          <w:p w14:paraId="541ADC54" w14:textId="58FD6D14" w:rsidR="00055727" w:rsidRDefault="00055727" w:rsidP="00676192"/>
        </w:tc>
      </w:tr>
    </w:tbl>
    <w:p w14:paraId="3AD7081A" w14:textId="06BC8736" w:rsidR="00CD54D3" w:rsidRDefault="00C175A2">
      <w:pPr>
        <w:pStyle w:val="Titre2"/>
        <w:ind w:left="-5"/>
      </w:pPr>
      <w:bookmarkStart w:id="31" w:name="_Toc193697080"/>
      <w:bookmarkStart w:id="32" w:name="_Toc193967863"/>
      <w:bookmarkStart w:id="33" w:name="_Toc196916680"/>
      <w:permEnd w:id="1333539888"/>
      <w:r>
        <w:t>MODALITÉS POUR EFFECTUER UN SIGNALEMENT OU POUR FORMULER UNE PLAINTE</w:t>
      </w:r>
      <w:bookmarkEnd w:id="31"/>
      <w:bookmarkEnd w:id="32"/>
      <w:bookmarkEnd w:id="33"/>
    </w:p>
    <w:tbl>
      <w:tblPr>
        <w:tblStyle w:val="TableGrid"/>
        <w:tblW w:w="9640" w:type="dxa"/>
        <w:tblInd w:w="0" w:type="dxa"/>
        <w:tblLayout w:type="fixed"/>
        <w:tblCellMar>
          <w:top w:w="77" w:type="dxa"/>
          <w:left w:w="140" w:type="dxa"/>
          <w:right w:w="115" w:type="dxa"/>
        </w:tblCellMar>
        <w:tblLook w:val="04A0" w:firstRow="1" w:lastRow="0" w:firstColumn="1" w:lastColumn="0" w:noHBand="0" w:noVBand="1"/>
      </w:tblPr>
      <w:tblGrid>
        <w:gridCol w:w="4800"/>
        <w:gridCol w:w="200"/>
        <w:gridCol w:w="4640"/>
      </w:tblGrid>
      <w:tr w:rsidR="00CD54D3" w14:paraId="58E845D2" w14:textId="77777777" w:rsidTr="00F4201A">
        <w:trPr>
          <w:trHeight w:val="1270"/>
        </w:trPr>
        <w:tc>
          <w:tcPr>
            <w:tcW w:w="9640" w:type="dxa"/>
            <w:gridSpan w:val="3"/>
            <w:tcBorders>
              <w:top w:val="single" w:sz="8" w:space="0" w:color="B0B0B0"/>
              <w:left w:val="single" w:sz="8" w:space="0" w:color="B0B0B0"/>
              <w:bottom w:val="single" w:sz="8" w:space="0" w:color="B0B0B0"/>
              <w:right w:val="single" w:sz="8" w:space="0" w:color="B0B0B0"/>
            </w:tcBorders>
          </w:tcPr>
          <w:p w14:paraId="665EAB8E" w14:textId="418FAA44" w:rsidR="00CD54D3" w:rsidRDefault="00C175A2">
            <w:r>
              <w:rPr>
                <w:rFonts w:ascii="Arial" w:eastAsia="Arial" w:hAnsi="Arial" w:cs="Arial"/>
                <w:b/>
                <w:sz w:val="20"/>
              </w:rPr>
              <w:t>Modalités applicables pour effectuer un signalement ou pour formuler une plainte concernant un acte d’intimidation ou de violence à l’établissement et, de façon plus particulière, pour dénoncer une utilisation de médias sociaux ou de technologies de communication à des fins de cyberintimidation (LIP, art. 75.1, al. 3, par. 4°)</w:t>
            </w:r>
            <w:r w:rsidR="005666E3">
              <w:rPr>
                <w:rFonts w:ascii="Arial" w:eastAsia="Arial" w:hAnsi="Arial" w:cs="Arial"/>
                <w:b/>
                <w:sz w:val="20"/>
              </w:rPr>
              <w:t>.</w:t>
            </w:r>
          </w:p>
        </w:tc>
      </w:tr>
      <w:tr w:rsidR="00BA1732" w14:paraId="28593454" w14:textId="77777777" w:rsidTr="00F4201A">
        <w:trPr>
          <w:trHeight w:val="847"/>
        </w:trPr>
        <w:tc>
          <w:tcPr>
            <w:tcW w:w="4800" w:type="dxa"/>
            <w:tcBorders>
              <w:top w:val="single" w:sz="8" w:space="0" w:color="B0B0B0"/>
              <w:left w:val="single" w:sz="8" w:space="0" w:color="B0B0B0"/>
              <w:right w:val="single" w:sz="8" w:space="0" w:color="B0B0B0"/>
            </w:tcBorders>
            <w:shd w:val="clear" w:color="auto" w:fill="F2F2F2" w:themeFill="background1" w:themeFillShade="F2"/>
          </w:tcPr>
          <w:p w14:paraId="4DF2EC0E" w14:textId="77777777" w:rsidR="00BA1732" w:rsidRDefault="00BA1732">
            <w:permStart w:id="910766941" w:edGrp="everyone" w:colFirst="1" w:colLast="1"/>
            <w:r>
              <w:rPr>
                <w:rFonts w:ascii="Arial" w:eastAsia="Arial" w:hAnsi="Arial" w:cs="Arial"/>
                <w:b/>
                <w:sz w:val="20"/>
              </w:rPr>
              <w:t>Modalités retenues pour effectuer un</w:t>
            </w:r>
          </w:p>
          <w:p w14:paraId="61CB5DF5" w14:textId="511329F4" w:rsidR="00BA1732" w:rsidRDefault="009221CA" w:rsidP="00550A05">
            <w:r>
              <w:rPr>
                <w:rFonts w:ascii="Arial" w:eastAsia="Arial" w:hAnsi="Arial" w:cs="Arial"/>
                <w:b/>
                <w:sz w:val="20"/>
              </w:rPr>
              <w:t>s</w:t>
            </w:r>
            <w:r w:rsidR="00BA1732">
              <w:rPr>
                <w:rFonts w:ascii="Arial" w:eastAsia="Arial" w:hAnsi="Arial" w:cs="Arial"/>
                <w:b/>
                <w:sz w:val="20"/>
              </w:rPr>
              <w:t>ignalement*</w:t>
            </w:r>
          </w:p>
        </w:tc>
        <w:tc>
          <w:tcPr>
            <w:tcW w:w="4840" w:type="dxa"/>
            <w:gridSpan w:val="2"/>
            <w:tcBorders>
              <w:top w:val="single" w:sz="8" w:space="0" w:color="B0B0B0"/>
              <w:left w:val="single" w:sz="8" w:space="0" w:color="B0B0B0"/>
              <w:right w:val="single" w:sz="8" w:space="0" w:color="B0B0B0"/>
            </w:tcBorders>
            <w:shd w:val="clear" w:color="auto" w:fill="FFFFFF"/>
          </w:tcPr>
          <w:p w14:paraId="46C45089" w14:textId="463185A8" w:rsidR="004D153E" w:rsidRDefault="00893A4E" w:rsidP="004D153E">
            <w:r>
              <w:rPr>
                <w:highlight w:val="yellow"/>
              </w:rPr>
              <w:t>-</w:t>
            </w:r>
            <w:r w:rsidR="004D153E" w:rsidRPr="004D153E">
              <w:rPr>
                <w:highlight w:val="yellow"/>
              </w:rPr>
              <w:t xml:space="preserve">Pour les adultes et les parents : communication avec un adulte de l’école </w:t>
            </w:r>
            <w:r w:rsidR="00756BDA">
              <w:rPr>
                <w:highlight w:val="yellow"/>
              </w:rPr>
              <w:t xml:space="preserve">ou directement au PRE </w:t>
            </w:r>
            <w:r w:rsidR="004D153E" w:rsidRPr="004D153E">
              <w:rPr>
                <w:highlight w:val="yellow"/>
              </w:rPr>
              <w:t>(téléphone, courriel, communication écrite).</w:t>
            </w:r>
            <w:r w:rsidR="004D153E" w:rsidRPr="004D153E">
              <w:t xml:space="preserve"> </w:t>
            </w:r>
          </w:p>
          <w:p w14:paraId="11CAC22B" w14:textId="77777777" w:rsidR="00E002CF" w:rsidRPr="004D153E" w:rsidRDefault="00E002CF" w:rsidP="004D153E"/>
          <w:p w14:paraId="593E0A58" w14:textId="58A906A6" w:rsidR="004157EE" w:rsidRDefault="00E002CF">
            <w:pPr>
              <w:rPr>
                <w:highlight w:val="yellow"/>
              </w:rPr>
            </w:pPr>
            <w:r>
              <w:rPr>
                <w:highlight w:val="yellow"/>
              </w:rPr>
              <w:t xml:space="preserve">- </w:t>
            </w:r>
            <w:r w:rsidR="004D153E" w:rsidRPr="004D153E">
              <w:rPr>
                <w:highlight w:val="yellow"/>
              </w:rPr>
              <w:t>Pour les élèves : communication directe auprès d’un adulte de confiance de l’école</w:t>
            </w:r>
            <w:r w:rsidR="006A0446">
              <w:rPr>
                <w:highlight w:val="yellow"/>
              </w:rPr>
              <w:t>.</w:t>
            </w:r>
            <w:r w:rsidR="00D078BC">
              <w:rPr>
                <w:highlight w:val="yellow"/>
              </w:rPr>
              <w:t xml:space="preserve"> </w:t>
            </w:r>
            <w:r w:rsidR="00635CDD">
              <w:rPr>
                <w:highlight w:val="yellow"/>
              </w:rPr>
              <w:t>Modeler</w:t>
            </w:r>
            <w:r w:rsidR="00FF7C8A">
              <w:rPr>
                <w:highlight w:val="yellow"/>
              </w:rPr>
              <w:t xml:space="preserve"> la trajectoire de communication auprès des enfants (répétition des consignes en début d'année, pictogrammes</w:t>
            </w:r>
            <w:r w:rsidR="00635CDD">
              <w:rPr>
                <w:highlight w:val="yellow"/>
              </w:rPr>
              <w:t>, etc.)</w:t>
            </w:r>
          </w:p>
          <w:p w14:paraId="119127F9" w14:textId="77777777" w:rsidR="00F0547C" w:rsidRDefault="00F0547C">
            <w:pPr>
              <w:rPr>
                <w:highlight w:val="yellow"/>
              </w:rPr>
            </w:pPr>
          </w:p>
          <w:p w14:paraId="51E06395" w14:textId="0B1D1B54" w:rsidR="00287FFC" w:rsidRDefault="00CB48D9">
            <w:r>
              <w:rPr>
                <w:highlight w:val="yellow"/>
              </w:rPr>
              <w:t xml:space="preserve">- </w:t>
            </w:r>
            <w:r w:rsidR="00F0547C">
              <w:rPr>
                <w:highlight w:val="yellow"/>
              </w:rPr>
              <w:t xml:space="preserve">Installation d'une </w:t>
            </w:r>
            <w:r w:rsidR="004D153E" w:rsidRPr="004D153E">
              <w:rPr>
                <w:highlight w:val="yellow"/>
              </w:rPr>
              <w:t>boîte</w:t>
            </w:r>
            <w:r w:rsidR="00F0547C">
              <w:rPr>
                <w:highlight w:val="yellow"/>
              </w:rPr>
              <w:t xml:space="preserve"> </w:t>
            </w:r>
            <w:r w:rsidR="004D153E" w:rsidRPr="004D153E">
              <w:rPr>
                <w:highlight w:val="yellow"/>
              </w:rPr>
              <w:t>aux lettres qui sera déposée dans un endroit stratégique de l’école (à prévoir pour la prochaine année scolaire)</w:t>
            </w:r>
            <w:r w:rsidR="001E012A">
              <w:rPr>
                <w:highlight w:val="yellow"/>
              </w:rPr>
              <w:t xml:space="preserve"> </w:t>
            </w:r>
            <w:r w:rsidR="009B5E4B">
              <w:rPr>
                <w:highlight w:val="yellow"/>
              </w:rPr>
              <w:t>VÉRIFIER SI CE SERA MIS EN PLACE EN 25-26</w:t>
            </w:r>
            <w:r w:rsidR="004D153E" w:rsidRPr="004D153E">
              <w:rPr>
                <w:highlight w:val="yellow"/>
              </w:rPr>
              <w:t>.</w:t>
            </w:r>
          </w:p>
        </w:tc>
      </w:tr>
      <w:tr w:rsidR="00CD54D3" w14:paraId="0E3F8DDA" w14:textId="77777777" w:rsidTr="00F4201A">
        <w:trPr>
          <w:trHeight w:val="320"/>
        </w:trPr>
        <w:tc>
          <w:tcPr>
            <w:tcW w:w="480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18C7C751" w14:textId="198003D8" w:rsidR="00CD54D3" w:rsidRDefault="00C175A2">
            <w:permStart w:id="2105304524" w:edGrp="everyone" w:colFirst="1" w:colLast="1"/>
            <w:permEnd w:id="910766941"/>
            <w:r>
              <w:rPr>
                <w:rFonts w:ascii="Arial" w:eastAsia="Arial" w:hAnsi="Arial" w:cs="Arial"/>
                <w:b/>
                <w:sz w:val="20"/>
              </w:rPr>
              <w:t>Stratégies de diffusion de ces modalités</w:t>
            </w:r>
            <w:r w:rsidR="00BA1732">
              <w:rPr>
                <w:rFonts w:ascii="Arial" w:eastAsia="Arial" w:hAnsi="Arial" w:cs="Arial"/>
                <w:b/>
                <w:sz w:val="20"/>
              </w:rPr>
              <w:t>*</w:t>
            </w:r>
          </w:p>
        </w:tc>
        <w:tc>
          <w:tcPr>
            <w:tcW w:w="4840" w:type="dxa"/>
            <w:gridSpan w:val="2"/>
            <w:tcBorders>
              <w:top w:val="single" w:sz="8" w:space="0" w:color="B0B0B0"/>
              <w:left w:val="single" w:sz="8" w:space="0" w:color="B0B0B0"/>
              <w:bottom w:val="single" w:sz="8" w:space="0" w:color="B0B0B0"/>
              <w:right w:val="single" w:sz="8" w:space="0" w:color="B0B0B0"/>
            </w:tcBorders>
            <w:shd w:val="clear" w:color="auto" w:fill="FFFFFF"/>
          </w:tcPr>
          <w:p w14:paraId="411EBD29" w14:textId="77777777" w:rsidR="00020E1B" w:rsidRDefault="00020E1B" w:rsidP="00B37D29">
            <w:r>
              <w:t>Pour les parents:</w:t>
            </w:r>
          </w:p>
          <w:p w14:paraId="114FD8C5" w14:textId="13265886" w:rsidR="00CC0517" w:rsidRDefault="006341A8" w:rsidP="00B37D29">
            <w:r>
              <w:t xml:space="preserve">- </w:t>
            </w:r>
            <w:r w:rsidR="00B37D29">
              <w:t>Affiche PRE</w:t>
            </w:r>
          </w:p>
          <w:p w14:paraId="2AF8EB4B" w14:textId="77777777" w:rsidR="00B37D29" w:rsidRDefault="00B37D29" w:rsidP="00B37D29">
            <w:r>
              <w:t>- Courriel</w:t>
            </w:r>
          </w:p>
          <w:p w14:paraId="15AE68A8" w14:textId="77777777" w:rsidR="00B37D29" w:rsidRDefault="00B37D29" w:rsidP="00B37D29">
            <w:r>
              <w:t>- Site Internet CSS</w:t>
            </w:r>
          </w:p>
          <w:p w14:paraId="0874499A" w14:textId="77777777" w:rsidR="00020E1B" w:rsidRDefault="00020E1B" w:rsidP="00B37D29"/>
          <w:p w14:paraId="24B330BF" w14:textId="77777777" w:rsidR="00020E1B" w:rsidRDefault="00020E1B" w:rsidP="00B37D29">
            <w:r>
              <w:t xml:space="preserve">Pour les </w:t>
            </w:r>
            <w:proofErr w:type="spellStart"/>
            <w:r>
              <w:t>éleves</w:t>
            </w:r>
            <w:proofErr w:type="spellEnd"/>
            <w:r>
              <w:t>:</w:t>
            </w:r>
          </w:p>
          <w:p w14:paraId="43361E92" w14:textId="69E57A19" w:rsidR="00020E1B" w:rsidRDefault="00020E1B" w:rsidP="00B37D29">
            <w:r>
              <w:t xml:space="preserve">- Transmission de l'information </w:t>
            </w:r>
            <w:r w:rsidR="00E21C96">
              <w:t>par l'enseignant tuteur et réinvestissement par tous les membres de l'équipe-école.</w:t>
            </w:r>
          </w:p>
        </w:tc>
      </w:tr>
      <w:permEnd w:id="2105304524"/>
      <w:tr w:rsidR="00CD54D3" w14:paraId="0291EA4F" w14:textId="77777777" w:rsidTr="00F4201A">
        <w:trPr>
          <w:trHeight w:val="400"/>
        </w:trPr>
        <w:tc>
          <w:tcPr>
            <w:tcW w:w="9640" w:type="dxa"/>
            <w:gridSpan w:val="3"/>
            <w:tcBorders>
              <w:top w:val="single" w:sz="8" w:space="0" w:color="B0B0B0"/>
              <w:left w:val="single" w:sz="8" w:space="0" w:color="B0B0B0"/>
              <w:bottom w:val="single" w:sz="8" w:space="0" w:color="B0B0B0"/>
              <w:right w:val="single" w:sz="8" w:space="0" w:color="B0B0B0"/>
            </w:tcBorders>
          </w:tcPr>
          <w:p w14:paraId="25523C80" w14:textId="77777777" w:rsidR="00DC4019" w:rsidRDefault="00DC4019" w:rsidP="00287FFC">
            <w:pPr>
              <w:jc w:val="center"/>
              <w:rPr>
                <w:rFonts w:ascii="Arial" w:eastAsia="Arial" w:hAnsi="Arial" w:cs="Arial"/>
                <w:b/>
                <w:sz w:val="20"/>
              </w:rPr>
            </w:pPr>
          </w:p>
          <w:p w14:paraId="79775C93" w14:textId="77777777" w:rsidR="00CD54D3" w:rsidRDefault="00C175A2" w:rsidP="00287FFC">
            <w:pPr>
              <w:jc w:val="center"/>
              <w:rPr>
                <w:rFonts w:ascii="Arial" w:eastAsia="Arial" w:hAnsi="Arial" w:cs="Arial"/>
                <w:b/>
                <w:sz w:val="20"/>
              </w:rPr>
            </w:pPr>
            <w:r w:rsidRPr="005D6C10">
              <w:rPr>
                <w:rFonts w:ascii="Arial" w:eastAsia="Arial" w:hAnsi="Arial" w:cs="Arial"/>
                <w:b/>
                <w:sz w:val="20"/>
              </w:rPr>
              <w:t>Modalités retenues pour formuler une plainte</w:t>
            </w:r>
          </w:p>
          <w:p w14:paraId="37318A42" w14:textId="194FCC03" w:rsidR="00DC4019" w:rsidRDefault="00DC4019" w:rsidP="00287FFC">
            <w:pPr>
              <w:jc w:val="center"/>
            </w:pPr>
          </w:p>
        </w:tc>
      </w:tr>
      <w:tr w:rsidR="00CD54D3" w14:paraId="6D0B7DAA" w14:textId="77777777" w:rsidTr="00F4201A">
        <w:trPr>
          <w:trHeight w:val="780"/>
        </w:trPr>
        <w:tc>
          <w:tcPr>
            <w:tcW w:w="9640" w:type="dxa"/>
            <w:gridSpan w:val="3"/>
            <w:tcBorders>
              <w:top w:val="single" w:sz="8" w:space="0" w:color="B0B0B0"/>
              <w:left w:val="single" w:sz="8" w:space="0" w:color="B0B0B0"/>
              <w:bottom w:val="single" w:sz="8" w:space="0" w:color="B0B0B0"/>
              <w:right w:val="single" w:sz="8" w:space="0" w:color="B0B0B0"/>
            </w:tcBorders>
            <w:shd w:val="clear" w:color="auto" w:fill="FFFFFF"/>
          </w:tcPr>
          <w:p w14:paraId="32D6947E" w14:textId="0951DD95" w:rsidR="00CD54D3" w:rsidRDefault="00C175A2">
            <w:pPr>
              <w:jc w:val="both"/>
            </w:pPr>
            <w:r>
              <w:rPr>
                <w:rFonts w:ascii="Arial" w:eastAsia="Arial" w:hAnsi="Arial" w:cs="Arial"/>
                <w:sz w:val="20"/>
              </w:rPr>
              <w:t>En cas d’insatisfaction quant au suivi donné à un signalement ou à une plainte concernant un acte d’intimidation ou de violence, une personne peut utiliser les modalités suivantes pour formuler une plainte</w:t>
            </w:r>
            <w:r w:rsidR="00E17542">
              <w:rPr>
                <w:rFonts w:ascii="Arial" w:eastAsia="Arial" w:hAnsi="Arial" w:cs="Arial"/>
                <w:sz w:val="20"/>
              </w:rPr>
              <w:t> :</w:t>
            </w:r>
            <w:r>
              <w:rPr>
                <w:rFonts w:ascii="Arial" w:eastAsia="Arial" w:hAnsi="Arial" w:cs="Arial"/>
                <w:sz w:val="20"/>
              </w:rPr>
              <w:t xml:space="preserve"> </w:t>
            </w:r>
          </w:p>
        </w:tc>
      </w:tr>
      <w:tr w:rsidR="00CD54D3" w14:paraId="663418C6" w14:textId="77777777" w:rsidTr="00F4201A">
        <w:trPr>
          <w:trHeight w:val="320"/>
        </w:trPr>
        <w:tc>
          <w:tcPr>
            <w:tcW w:w="5000" w:type="dxa"/>
            <w:gridSpan w:val="2"/>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6CE0D612" w14:textId="5F204498" w:rsidR="00CD54D3" w:rsidRPr="009221CA" w:rsidRDefault="00C175A2" w:rsidP="009221CA">
            <w:pPr>
              <w:rPr>
                <w:b/>
                <w:bCs/>
                <w:sz w:val="20"/>
                <w:szCs w:val="20"/>
              </w:rPr>
            </w:pPr>
            <w:permStart w:id="908402590" w:edGrp="everyone" w:colFirst="1" w:colLast="1"/>
            <w:r w:rsidRPr="009221CA">
              <w:rPr>
                <w:rFonts w:ascii="Arial" w:eastAsia="Arial" w:hAnsi="Arial" w:cs="Arial"/>
                <w:b/>
                <w:bCs/>
                <w:sz w:val="20"/>
                <w:szCs w:val="20"/>
              </w:rPr>
              <w:t>Modalités retenues pour formuler une plainte</w:t>
            </w:r>
            <w:r w:rsidR="00BA1732" w:rsidRPr="009221CA">
              <w:rPr>
                <w:rFonts w:ascii="Arial" w:eastAsia="Arial" w:hAnsi="Arial" w:cs="Arial"/>
                <w:b/>
                <w:bCs/>
                <w:sz w:val="20"/>
                <w:szCs w:val="20"/>
              </w:rPr>
              <w:t>*</w:t>
            </w:r>
          </w:p>
        </w:tc>
        <w:tc>
          <w:tcPr>
            <w:tcW w:w="4640" w:type="dxa"/>
            <w:tcBorders>
              <w:top w:val="single" w:sz="8" w:space="0" w:color="B0B0B0"/>
              <w:left w:val="single" w:sz="8" w:space="0" w:color="B0B0B0"/>
              <w:bottom w:val="single" w:sz="8" w:space="0" w:color="B0B0B0"/>
              <w:right w:val="single" w:sz="8" w:space="0" w:color="B0B0B0"/>
            </w:tcBorders>
            <w:shd w:val="clear" w:color="auto" w:fill="FFFFFF" w:themeFill="background1"/>
          </w:tcPr>
          <w:p w14:paraId="17421420" w14:textId="607B0B9B" w:rsidR="009221CA" w:rsidRDefault="0038318B" w:rsidP="009221CA">
            <w:r>
              <w:t>- Recours au secrétariat général</w:t>
            </w:r>
          </w:p>
          <w:p w14:paraId="08815F5D" w14:textId="29B02458" w:rsidR="00CD54D3" w:rsidRPr="0038318B" w:rsidRDefault="0038318B" w:rsidP="009221CA">
            <w:pPr>
              <w:rPr>
                <w:rFonts w:ascii="Arial" w:eastAsia="Arial" w:hAnsi="Arial" w:cs="Arial"/>
              </w:rPr>
            </w:pPr>
            <w:r>
              <w:t>- PRE</w:t>
            </w:r>
          </w:p>
        </w:tc>
      </w:tr>
      <w:tr w:rsidR="00CD54D3" w14:paraId="6EA6EE7C" w14:textId="77777777" w:rsidTr="00F4201A">
        <w:trPr>
          <w:trHeight w:val="320"/>
        </w:trPr>
        <w:tc>
          <w:tcPr>
            <w:tcW w:w="5000" w:type="dxa"/>
            <w:gridSpan w:val="2"/>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387F0ACD" w14:textId="0DF63221" w:rsidR="00CD54D3" w:rsidRPr="009221CA" w:rsidRDefault="009221CA">
            <w:pPr>
              <w:rPr>
                <w:b/>
                <w:bCs/>
                <w:sz w:val="20"/>
                <w:szCs w:val="20"/>
              </w:rPr>
            </w:pPr>
            <w:permStart w:id="1215316517" w:edGrp="everyone" w:colFirst="1" w:colLast="1"/>
            <w:permEnd w:id="908402590"/>
            <w:r w:rsidRPr="009221CA">
              <w:rPr>
                <w:rFonts w:ascii="Arial" w:eastAsia="Arial" w:hAnsi="Arial" w:cs="Arial"/>
                <w:b/>
                <w:bCs/>
                <w:sz w:val="20"/>
                <w:szCs w:val="20"/>
              </w:rPr>
              <w:t>Stratégies de diffusion de ces modalités</w:t>
            </w:r>
          </w:p>
          <w:p w14:paraId="0DF1C041" w14:textId="77777777" w:rsidR="00287FFC" w:rsidRPr="009221CA" w:rsidRDefault="00287FFC">
            <w:pPr>
              <w:rPr>
                <w:b/>
                <w:bCs/>
              </w:rPr>
            </w:pPr>
          </w:p>
          <w:p w14:paraId="7476120F" w14:textId="77777777" w:rsidR="00287FFC" w:rsidRDefault="00287FFC"/>
          <w:p w14:paraId="77A7414A" w14:textId="77777777" w:rsidR="00287FFC" w:rsidRDefault="00287FFC"/>
        </w:tc>
        <w:tc>
          <w:tcPr>
            <w:tcW w:w="4640" w:type="dxa"/>
            <w:tcBorders>
              <w:top w:val="single" w:sz="8" w:space="0" w:color="B0B0B0"/>
              <w:left w:val="single" w:sz="8" w:space="0" w:color="B0B0B0"/>
              <w:bottom w:val="single" w:sz="8" w:space="0" w:color="B0B0B0"/>
              <w:right w:val="single" w:sz="8" w:space="0" w:color="B0B0B0"/>
            </w:tcBorders>
            <w:shd w:val="clear" w:color="auto" w:fill="FFFFFF"/>
          </w:tcPr>
          <w:p w14:paraId="3C27A781" w14:textId="20EDCD0C" w:rsidR="00CD54D3" w:rsidRDefault="0038318B">
            <w:r>
              <w:t>- Courriel</w:t>
            </w:r>
          </w:p>
          <w:p w14:paraId="792B23EE" w14:textId="5C5641E2" w:rsidR="0038318B" w:rsidRDefault="0038318B">
            <w:r>
              <w:t>- Sites Internet CSS et école</w:t>
            </w:r>
          </w:p>
          <w:p w14:paraId="66809A28" w14:textId="76FBFDCF" w:rsidR="00287FFC" w:rsidRDefault="0038318B">
            <w:r>
              <w:t>- Affiches</w:t>
            </w:r>
          </w:p>
        </w:tc>
      </w:tr>
      <w:permEnd w:id="1215316517"/>
      <w:tr w:rsidR="00CD54D3" w14:paraId="52A5F3C3" w14:textId="77777777" w:rsidTr="00F4201A">
        <w:trPr>
          <w:trHeight w:val="1020"/>
        </w:trPr>
        <w:tc>
          <w:tcPr>
            <w:tcW w:w="9640" w:type="dxa"/>
            <w:gridSpan w:val="3"/>
            <w:tcBorders>
              <w:top w:val="single" w:sz="8" w:space="0" w:color="B0B0B0"/>
              <w:left w:val="single" w:sz="8" w:space="0" w:color="B0B0B0"/>
              <w:bottom w:val="single" w:sz="8" w:space="0" w:color="B0B0B0"/>
              <w:right w:val="single" w:sz="8" w:space="0" w:color="B0B0B0"/>
            </w:tcBorders>
            <w:shd w:val="clear" w:color="auto" w:fill="FFFFFF"/>
          </w:tcPr>
          <w:p w14:paraId="1517F1DA" w14:textId="77777777" w:rsidR="00CD54D3" w:rsidRDefault="00C175A2">
            <w:pPr>
              <w:jc w:val="both"/>
            </w:pPr>
            <w:r>
              <w:rPr>
                <w:rFonts w:ascii="Arial" w:eastAsia="Arial" w:hAnsi="Arial" w:cs="Arial"/>
                <w:sz w:val="20"/>
              </w:rPr>
              <w:t>En outre, la personne qui est insatisfaite du suivi donné à un signalement ou à une plainte concernant un acte d’intimidation ou de violence fait à un directeur d’établissement d’enseignement peut formuler une plainte au responsable du traitement des plaintes (LPNE, art. 24, al. 2).</w:t>
            </w:r>
          </w:p>
        </w:tc>
      </w:tr>
    </w:tbl>
    <w:p w14:paraId="1F8991ED" w14:textId="77777777" w:rsidR="006404FB" w:rsidRDefault="006404FB">
      <w:pPr>
        <w:spacing w:after="2" w:line="256" w:lineRule="auto"/>
        <w:ind w:left="-5" w:hanging="10"/>
        <w:rPr>
          <w:rFonts w:ascii="Arial" w:eastAsia="Arial" w:hAnsi="Arial" w:cs="Arial"/>
          <w:b/>
          <w:color w:val="2D2E83"/>
          <w:sz w:val="24"/>
        </w:rPr>
      </w:pPr>
    </w:p>
    <w:p w14:paraId="2805B460" w14:textId="77777777" w:rsidR="006404FB" w:rsidRDefault="006404FB">
      <w:pPr>
        <w:spacing w:line="278" w:lineRule="auto"/>
        <w:rPr>
          <w:rFonts w:ascii="Arial" w:eastAsia="Arial" w:hAnsi="Arial" w:cs="Arial"/>
          <w:b/>
          <w:color w:val="2D2E83"/>
          <w:sz w:val="24"/>
        </w:rPr>
      </w:pPr>
      <w:r>
        <w:rPr>
          <w:rFonts w:ascii="Arial" w:eastAsia="Arial" w:hAnsi="Arial" w:cs="Arial"/>
          <w:b/>
          <w:color w:val="2D2E83"/>
          <w:sz w:val="24"/>
        </w:rPr>
        <w:br w:type="page"/>
      </w:r>
    </w:p>
    <w:p w14:paraId="12F6C5F9" w14:textId="7BAFF2E2" w:rsidR="00CD54D3" w:rsidRPr="00D32A53" w:rsidRDefault="00C175A2">
      <w:pPr>
        <w:spacing w:after="2" w:line="256" w:lineRule="auto"/>
        <w:ind w:left="-5" w:hanging="10"/>
        <w:rPr>
          <w:sz w:val="24"/>
        </w:rPr>
      </w:pPr>
      <w:r w:rsidRPr="00D32A53">
        <w:rPr>
          <w:rFonts w:ascii="Arial" w:eastAsia="Arial" w:hAnsi="Arial" w:cs="Arial"/>
          <w:b/>
          <w:color w:val="2D2E83"/>
          <w:sz w:val="24"/>
        </w:rPr>
        <w:t>Violence à caractère sexuel</w:t>
      </w:r>
    </w:p>
    <w:tbl>
      <w:tblPr>
        <w:tblStyle w:val="TableGrid"/>
        <w:tblW w:w="9640" w:type="dxa"/>
        <w:tblInd w:w="0" w:type="dxa"/>
        <w:tblLayout w:type="fixed"/>
        <w:tblCellMar>
          <w:top w:w="77" w:type="dxa"/>
          <w:left w:w="140" w:type="dxa"/>
          <w:right w:w="115" w:type="dxa"/>
        </w:tblCellMar>
        <w:tblLook w:val="04A0" w:firstRow="1" w:lastRow="0" w:firstColumn="1" w:lastColumn="0" w:noHBand="0" w:noVBand="1"/>
      </w:tblPr>
      <w:tblGrid>
        <w:gridCol w:w="3800"/>
        <w:gridCol w:w="5840"/>
      </w:tblGrid>
      <w:tr w:rsidR="00CD54D3" w14:paraId="7A9FDCB8" w14:textId="77777777" w:rsidTr="00F4201A">
        <w:trPr>
          <w:trHeight w:val="600"/>
        </w:trPr>
        <w:tc>
          <w:tcPr>
            <w:tcW w:w="9640" w:type="dxa"/>
            <w:gridSpan w:val="2"/>
            <w:tcBorders>
              <w:top w:val="single" w:sz="8" w:space="0" w:color="B0B0B0"/>
              <w:left w:val="single" w:sz="8" w:space="0" w:color="B0B0B0"/>
              <w:bottom w:val="single" w:sz="8" w:space="0" w:color="B0B0B0"/>
              <w:right w:val="single" w:sz="8" w:space="0" w:color="B0B0B0"/>
            </w:tcBorders>
          </w:tcPr>
          <w:p w14:paraId="2015AD23" w14:textId="77777777" w:rsidR="00CD54D3" w:rsidRDefault="00C175A2">
            <w:r>
              <w:rPr>
                <w:rFonts w:ascii="Arial" w:eastAsia="Arial" w:hAnsi="Arial" w:cs="Arial"/>
                <w:b/>
                <w:sz w:val="20"/>
              </w:rPr>
              <w:t>Modalités particulières pour effectuer un signalement ou formuler une plainte concernant un acte de violence à caractère sexuel</w:t>
            </w:r>
          </w:p>
        </w:tc>
      </w:tr>
      <w:tr w:rsidR="00CD54D3" w14:paraId="747F27F4" w14:textId="77777777" w:rsidTr="00F4201A">
        <w:trPr>
          <w:trHeight w:val="3680"/>
        </w:trPr>
        <w:tc>
          <w:tcPr>
            <w:tcW w:w="9640" w:type="dxa"/>
            <w:gridSpan w:val="2"/>
            <w:tcBorders>
              <w:top w:val="single" w:sz="8" w:space="0" w:color="B0B0B0"/>
              <w:left w:val="single" w:sz="8" w:space="0" w:color="B0B0B0"/>
              <w:bottom w:val="single" w:sz="8" w:space="0" w:color="B0B0B0"/>
              <w:right w:val="single" w:sz="8" w:space="0" w:color="B0B0B0"/>
            </w:tcBorders>
            <w:shd w:val="clear" w:color="auto" w:fill="FFFFFF"/>
          </w:tcPr>
          <w:p w14:paraId="61E38A35" w14:textId="77777777" w:rsidR="00CD54D3" w:rsidRDefault="00C175A2">
            <w:pPr>
              <w:numPr>
                <w:ilvl w:val="0"/>
                <w:numId w:val="3"/>
              </w:numPr>
              <w:spacing w:after="255" w:line="261" w:lineRule="auto"/>
              <w:ind w:hanging="270"/>
            </w:pPr>
            <w:r>
              <w:rPr>
                <w:rFonts w:ascii="Arial" w:eastAsia="Arial" w:hAnsi="Arial" w:cs="Arial"/>
                <w:sz w:val="20"/>
              </w:rPr>
              <w:t>Les modalités inscrites à la section précédente sont également applicables pour effectuer un signalement ou formuler une plainte concernant un acte de violence à caractère sexuel.</w:t>
            </w:r>
          </w:p>
          <w:p w14:paraId="713A0DC2" w14:textId="77777777" w:rsidR="00CD54D3" w:rsidRDefault="00C175A2">
            <w:pPr>
              <w:numPr>
                <w:ilvl w:val="0"/>
                <w:numId w:val="3"/>
              </w:numPr>
              <w:spacing w:after="259" w:line="257" w:lineRule="auto"/>
              <w:ind w:hanging="270"/>
            </w:pPr>
            <w:r>
              <w:rPr>
                <w:rFonts w:ascii="Arial" w:eastAsia="Arial" w:hAnsi="Arial" w:cs="Arial"/>
                <w:sz w:val="20"/>
              </w:rPr>
              <w:t>Il est aussi possible d’effectuer directement un signalement ou de formuler une plainte au protecteur régional de l’élève (LPNE, art. 33, par. 2°). Cela doit être fait par écrit (LPNE, art. 31):</w:t>
            </w:r>
          </w:p>
          <w:p w14:paraId="5B2ECB01" w14:textId="77777777" w:rsidR="00CD54D3" w:rsidRDefault="00C175A2">
            <w:pPr>
              <w:numPr>
                <w:ilvl w:val="0"/>
                <w:numId w:val="3"/>
              </w:numPr>
              <w:spacing w:after="256" w:line="261" w:lineRule="auto"/>
              <w:ind w:hanging="270"/>
            </w:pPr>
            <w:r>
              <w:rPr>
                <w:rFonts w:ascii="Arial" w:eastAsia="Arial" w:hAnsi="Arial" w:cs="Arial"/>
                <w:sz w:val="20"/>
              </w:rPr>
              <w:t>À l’aide du formulaire en ligne: Porter plainte à la suite d’une insatisfaction envers un service scolaire.</w:t>
            </w:r>
          </w:p>
          <w:p w14:paraId="2D2EC533" w14:textId="77777777" w:rsidR="00CD54D3" w:rsidRDefault="00C175A2">
            <w:pPr>
              <w:numPr>
                <w:ilvl w:val="0"/>
                <w:numId w:val="3"/>
              </w:numPr>
              <w:spacing w:after="264"/>
              <w:ind w:hanging="270"/>
            </w:pPr>
            <w:r>
              <w:rPr>
                <w:rFonts w:ascii="Arial" w:eastAsia="Arial" w:hAnsi="Arial" w:cs="Arial"/>
                <w:sz w:val="20"/>
              </w:rPr>
              <w:t>Par téléphone ou par texto: 1 833 420-5233.</w:t>
            </w:r>
          </w:p>
          <w:p w14:paraId="764FF537" w14:textId="77777777" w:rsidR="00CD54D3" w:rsidRDefault="00C175A2">
            <w:pPr>
              <w:numPr>
                <w:ilvl w:val="0"/>
                <w:numId w:val="3"/>
              </w:numPr>
              <w:ind w:hanging="270"/>
            </w:pPr>
            <w:r>
              <w:rPr>
                <w:rFonts w:ascii="Arial" w:eastAsia="Arial" w:hAnsi="Arial" w:cs="Arial"/>
                <w:sz w:val="20"/>
              </w:rPr>
              <w:t>Par courriel: plaintes-pne@pne.gouv.qc.ca.</w:t>
            </w:r>
          </w:p>
        </w:tc>
      </w:tr>
      <w:tr w:rsidR="00E17542" w14:paraId="4532819E" w14:textId="77777777" w:rsidTr="00F4201A">
        <w:trPr>
          <w:trHeight w:val="400"/>
        </w:trPr>
        <w:tc>
          <w:tcPr>
            <w:tcW w:w="380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2A75AA2F" w14:textId="5F90656B" w:rsidR="00E17542" w:rsidRDefault="00E17542" w:rsidP="00E17542">
            <w:pPr>
              <w:rPr>
                <w:rFonts w:ascii="Arial" w:eastAsia="Arial" w:hAnsi="Arial" w:cs="Arial"/>
                <w:b/>
                <w:sz w:val="20"/>
              </w:rPr>
            </w:pPr>
            <w:permStart w:id="521283750" w:edGrp="everyone" w:colFirst="1" w:colLast="1"/>
            <w:r>
              <w:rPr>
                <w:rFonts w:ascii="Arial" w:eastAsia="Arial" w:hAnsi="Arial" w:cs="Arial"/>
                <w:b/>
                <w:sz w:val="20"/>
              </w:rPr>
              <w:t>Autres modalités* </w:t>
            </w:r>
          </w:p>
          <w:p w14:paraId="23945F89" w14:textId="77777777" w:rsidR="00E17542" w:rsidRDefault="00E17542">
            <w:pPr>
              <w:rPr>
                <w:rFonts w:ascii="Arial" w:eastAsia="Arial" w:hAnsi="Arial" w:cs="Arial"/>
                <w:b/>
                <w:sz w:val="20"/>
              </w:rPr>
            </w:pPr>
          </w:p>
          <w:p w14:paraId="44325305" w14:textId="77777777" w:rsidR="00E17542" w:rsidRDefault="00E17542">
            <w:pPr>
              <w:rPr>
                <w:rFonts w:ascii="Arial" w:eastAsia="Arial" w:hAnsi="Arial" w:cs="Arial"/>
                <w:b/>
                <w:sz w:val="20"/>
              </w:rPr>
            </w:pPr>
          </w:p>
          <w:p w14:paraId="10CDDEC7" w14:textId="77777777" w:rsidR="00E17542" w:rsidRDefault="00E17542">
            <w:pPr>
              <w:rPr>
                <w:rFonts w:ascii="Arial" w:eastAsia="Arial" w:hAnsi="Arial" w:cs="Arial"/>
                <w:b/>
                <w:sz w:val="20"/>
              </w:rPr>
            </w:pPr>
          </w:p>
          <w:p w14:paraId="0D705B92" w14:textId="77777777" w:rsidR="00E17542" w:rsidRDefault="00E17542">
            <w:pPr>
              <w:rPr>
                <w:rFonts w:ascii="Arial" w:eastAsia="Arial" w:hAnsi="Arial" w:cs="Arial"/>
                <w:b/>
                <w:sz w:val="20"/>
              </w:rPr>
            </w:pPr>
          </w:p>
        </w:tc>
        <w:tc>
          <w:tcPr>
            <w:tcW w:w="5840" w:type="dxa"/>
            <w:tcBorders>
              <w:top w:val="single" w:sz="8" w:space="0" w:color="B0B0B0"/>
              <w:left w:val="single" w:sz="8" w:space="0" w:color="B0B0B0"/>
              <w:bottom w:val="single" w:sz="8" w:space="0" w:color="B0B0B0"/>
              <w:right w:val="single" w:sz="8" w:space="0" w:color="B0B0B0"/>
            </w:tcBorders>
          </w:tcPr>
          <w:p w14:paraId="4D2CA7E9" w14:textId="7C211C61" w:rsidR="00E17542" w:rsidRPr="00ED0787" w:rsidRDefault="00845541">
            <w:pPr>
              <w:rPr>
                <w:rFonts w:ascii="Arial" w:eastAsia="Arial" w:hAnsi="Arial" w:cs="Arial"/>
                <w:b/>
                <w:sz w:val="20"/>
              </w:rPr>
            </w:pPr>
            <w:r>
              <w:t>Réinvestissement des mesures ci-dessus</w:t>
            </w:r>
          </w:p>
        </w:tc>
      </w:tr>
      <w:permEnd w:id="521283750"/>
      <w:tr w:rsidR="00CD54D3" w14:paraId="7AE7CE3A" w14:textId="77777777" w:rsidTr="00F4201A">
        <w:trPr>
          <w:trHeight w:val="1161"/>
        </w:trPr>
        <w:tc>
          <w:tcPr>
            <w:tcW w:w="9640" w:type="dxa"/>
            <w:gridSpan w:val="2"/>
            <w:tcBorders>
              <w:top w:val="single" w:sz="8" w:space="0" w:color="B0B0B0"/>
              <w:left w:val="single" w:sz="8" w:space="0" w:color="B0B0B0"/>
              <w:bottom w:val="single" w:sz="8" w:space="0" w:color="B0B0B0"/>
              <w:right w:val="single" w:sz="8" w:space="0" w:color="B0B0B0"/>
            </w:tcBorders>
          </w:tcPr>
          <w:p w14:paraId="689A1A17" w14:textId="1A2D229E" w:rsidR="00CD54D3" w:rsidRDefault="00C175A2" w:rsidP="005D6C10">
            <w:pPr>
              <w:ind w:hanging="11"/>
            </w:pPr>
            <w:r>
              <w:rPr>
                <w:rFonts w:ascii="Arial" w:eastAsia="Arial" w:hAnsi="Arial" w:cs="Arial"/>
                <w:sz w:val="20"/>
              </w:rPr>
              <w:t>La personne victime ou ses proches peuvent, en tout temps, signaler la situation à la police ou au directeur de la protection de la jeunesse (DPJ), qu’ils l’aient ou non rapportée à l’établissement d’enseignement ou au protecteur régional de l’élève. Les signalements et les plaintes adressés à l’établissement d’enseignement ne se substituent pas au travail des corps policiers et de la protection de la jeunesse:</w:t>
            </w:r>
          </w:p>
        </w:tc>
      </w:tr>
      <w:tr w:rsidR="00CD54D3" w14:paraId="264C0DF8" w14:textId="77777777" w:rsidTr="00F4201A">
        <w:trPr>
          <w:trHeight w:val="528"/>
        </w:trPr>
        <w:tc>
          <w:tcPr>
            <w:tcW w:w="380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29DF7A29" w14:textId="2ED04B2E" w:rsidR="00CD54D3" w:rsidRDefault="00C175A2">
            <w:permStart w:id="1574964640" w:edGrp="everyone" w:colFirst="1" w:colLast="1"/>
            <w:r>
              <w:rPr>
                <w:rFonts w:ascii="Arial" w:eastAsia="Arial" w:hAnsi="Arial" w:cs="Arial"/>
                <w:b/>
                <w:sz w:val="20"/>
              </w:rPr>
              <w:t>Coordonnées DPJ</w:t>
            </w:r>
          </w:p>
        </w:tc>
        <w:tc>
          <w:tcPr>
            <w:tcW w:w="5840" w:type="dxa"/>
            <w:tcBorders>
              <w:top w:val="single" w:sz="8" w:space="0" w:color="B0B0B0"/>
              <w:left w:val="single" w:sz="8" w:space="0" w:color="B0B0B0"/>
              <w:bottom w:val="single" w:sz="8" w:space="0" w:color="B0B0B0"/>
              <w:right w:val="single" w:sz="8" w:space="0" w:color="B0B0B0"/>
            </w:tcBorders>
            <w:shd w:val="clear" w:color="auto" w:fill="FFFFFF"/>
          </w:tcPr>
          <w:p w14:paraId="7D5E50BB" w14:textId="2AB5F9A5" w:rsidR="00CD54D3" w:rsidRDefault="00294F5D">
            <w:r>
              <w:t>418-549-4853</w:t>
            </w:r>
            <w:r w:rsidR="00845541">
              <w:t xml:space="preserve"> poste 5</w:t>
            </w:r>
          </w:p>
        </w:tc>
      </w:tr>
      <w:tr w:rsidR="00CD54D3" w14:paraId="5EDCAFF6" w14:textId="77777777" w:rsidTr="00F4201A">
        <w:trPr>
          <w:trHeight w:val="540"/>
        </w:trPr>
        <w:tc>
          <w:tcPr>
            <w:tcW w:w="380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4EC0BCA2" w14:textId="537ABF7D" w:rsidR="00CD54D3" w:rsidRDefault="00C175A2">
            <w:permStart w:id="620705502" w:edGrp="everyone" w:colFirst="1" w:colLast="1"/>
            <w:permEnd w:id="1574964640"/>
            <w:r>
              <w:rPr>
                <w:rFonts w:ascii="Arial" w:eastAsia="Arial" w:hAnsi="Arial" w:cs="Arial"/>
                <w:b/>
                <w:sz w:val="20"/>
              </w:rPr>
              <w:t>Coordonnée</w:t>
            </w:r>
            <w:r w:rsidR="00CE5B8C">
              <w:rPr>
                <w:rFonts w:ascii="Arial" w:eastAsia="Arial" w:hAnsi="Arial" w:cs="Arial"/>
                <w:b/>
                <w:sz w:val="20"/>
              </w:rPr>
              <w:t>s</w:t>
            </w:r>
            <w:r>
              <w:rPr>
                <w:rFonts w:ascii="Arial" w:eastAsia="Arial" w:hAnsi="Arial" w:cs="Arial"/>
                <w:b/>
                <w:sz w:val="20"/>
              </w:rPr>
              <w:t xml:space="preserve"> service de police</w:t>
            </w:r>
          </w:p>
        </w:tc>
        <w:tc>
          <w:tcPr>
            <w:tcW w:w="5840" w:type="dxa"/>
            <w:tcBorders>
              <w:top w:val="single" w:sz="8" w:space="0" w:color="B0B0B0"/>
              <w:left w:val="single" w:sz="8" w:space="0" w:color="B0B0B0"/>
              <w:bottom w:val="single" w:sz="8" w:space="0" w:color="B0B0B0"/>
              <w:right w:val="single" w:sz="8" w:space="0" w:color="B0B0B0"/>
            </w:tcBorders>
            <w:shd w:val="clear" w:color="auto" w:fill="FFFFFF"/>
          </w:tcPr>
          <w:p w14:paraId="53116F03" w14:textId="070EA8A9" w:rsidR="00CD54D3" w:rsidRDefault="00294F5D">
            <w:r>
              <w:t>418-699-6000</w:t>
            </w:r>
          </w:p>
        </w:tc>
      </w:tr>
      <w:permEnd w:id="620705502"/>
    </w:tbl>
    <w:p w14:paraId="7FB04984" w14:textId="77777777" w:rsidR="00E65AB2" w:rsidRDefault="00E65AB2">
      <w:pPr>
        <w:spacing w:after="4" w:line="256" w:lineRule="auto"/>
        <w:ind w:left="-5" w:hanging="10"/>
        <w:rPr>
          <w:rFonts w:ascii="Arial" w:eastAsia="Arial" w:hAnsi="Arial" w:cs="Arial"/>
          <w:b/>
          <w:sz w:val="20"/>
        </w:rPr>
      </w:pPr>
    </w:p>
    <w:p w14:paraId="53576375" w14:textId="0C038FCC" w:rsidR="00CD54D3" w:rsidRDefault="00C175A2" w:rsidP="003760D4">
      <w:pPr>
        <w:spacing w:after="4" w:line="256" w:lineRule="auto"/>
        <w:ind w:left="-5" w:hanging="10"/>
        <w:jc w:val="center"/>
        <w:rPr>
          <w:rFonts w:ascii="Arial" w:eastAsia="Arial" w:hAnsi="Arial" w:cs="Arial"/>
          <w:b/>
          <w:sz w:val="20"/>
        </w:rPr>
      </w:pPr>
      <w:r w:rsidRPr="005D6C10">
        <w:rPr>
          <w:rFonts w:ascii="Arial" w:eastAsia="Arial" w:hAnsi="Arial" w:cs="Arial"/>
          <w:b/>
          <w:sz w:val="20"/>
          <w:shd w:val="clear" w:color="auto" w:fill="F2F2F2" w:themeFill="background1" w:themeFillShade="F2"/>
        </w:rPr>
        <w:t>Stratégies de diffusion de ces modalités</w:t>
      </w:r>
      <w:r w:rsidR="00A349E1" w:rsidRPr="005D6C10">
        <w:rPr>
          <w:rFonts w:ascii="Arial" w:eastAsia="Arial" w:hAnsi="Arial" w:cs="Arial"/>
          <w:b/>
          <w:sz w:val="20"/>
        </w:rPr>
        <w:t>*</w:t>
      </w:r>
    </w:p>
    <w:p w14:paraId="7F5C1E4E" w14:textId="77777777" w:rsidR="00E65AB2" w:rsidRDefault="00E65AB2">
      <w:pPr>
        <w:spacing w:after="4" w:line="256" w:lineRule="auto"/>
        <w:ind w:left="-5" w:hanging="10"/>
      </w:pPr>
    </w:p>
    <w:tbl>
      <w:tblPr>
        <w:tblStyle w:val="TableGrid"/>
        <w:tblW w:w="9640" w:type="dxa"/>
        <w:tblInd w:w="0" w:type="dxa"/>
        <w:tblLayout w:type="fixed"/>
        <w:tblCellMar>
          <w:top w:w="83" w:type="dxa"/>
          <w:left w:w="140" w:type="dxa"/>
          <w:right w:w="115" w:type="dxa"/>
        </w:tblCellMar>
        <w:tblLook w:val="04A0" w:firstRow="1" w:lastRow="0" w:firstColumn="1" w:lastColumn="0" w:noHBand="0" w:noVBand="1"/>
      </w:tblPr>
      <w:tblGrid>
        <w:gridCol w:w="3800"/>
        <w:gridCol w:w="5840"/>
      </w:tblGrid>
      <w:tr w:rsidR="00CD54D3" w14:paraId="25FFAAF8" w14:textId="77777777" w:rsidTr="00F4201A">
        <w:trPr>
          <w:trHeight w:val="780"/>
        </w:trPr>
        <w:tc>
          <w:tcPr>
            <w:tcW w:w="380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5A8F5957" w14:textId="51D3F820" w:rsidR="00CD54D3" w:rsidRPr="003760D4" w:rsidRDefault="000B1EB6">
            <w:pPr>
              <w:rPr>
                <w:sz w:val="20"/>
                <w:szCs w:val="20"/>
              </w:rPr>
            </w:pPr>
            <w:permStart w:id="413873125" w:edGrp="everyone" w:colFirst="1" w:colLast="1"/>
            <w:r w:rsidRPr="003760D4">
              <w:rPr>
                <w:rFonts w:ascii="Arial" w:eastAsia="Arial" w:hAnsi="Arial" w:cs="Arial"/>
                <w:b/>
                <w:sz w:val="20"/>
                <w:szCs w:val="20"/>
              </w:rPr>
              <w:t xml:space="preserve">Inscrire le lieu où le </w:t>
            </w:r>
            <w:r w:rsidR="00C175A2" w:rsidRPr="003760D4">
              <w:rPr>
                <w:rFonts w:ascii="Arial" w:eastAsia="Arial" w:hAnsi="Arial" w:cs="Arial"/>
                <w:b/>
                <w:sz w:val="20"/>
                <w:szCs w:val="20"/>
              </w:rPr>
              <w:t xml:space="preserve">document est affiché dans </w:t>
            </w:r>
            <w:r w:rsidR="00CE5B8C">
              <w:rPr>
                <w:rFonts w:ascii="Arial" w:eastAsia="Arial" w:hAnsi="Arial" w:cs="Arial"/>
                <w:b/>
                <w:sz w:val="20"/>
                <w:szCs w:val="20"/>
              </w:rPr>
              <w:t>l'</w:t>
            </w:r>
            <w:r w:rsidR="00C175A2" w:rsidRPr="003760D4">
              <w:rPr>
                <w:rFonts w:ascii="Arial" w:eastAsia="Arial" w:hAnsi="Arial" w:cs="Arial"/>
                <w:b/>
                <w:sz w:val="20"/>
                <w:szCs w:val="20"/>
              </w:rPr>
              <w:t xml:space="preserve">établissement </w:t>
            </w:r>
            <w:r w:rsidR="00C175A2" w:rsidRPr="009221CA">
              <w:rPr>
                <w:rFonts w:ascii="Arial" w:eastAsia="Arial" w:hAnsi="Arial" w:cs="Arial"/>
                <w:b/>
                <w:bCs/>
                <w:color w:val="auto"/>
                <w:sz w:val="20"/>
                <w:szCs w:val="20"/>
              </w:rPr>
              <w:t>d’enseignement</w:t>
            </w:r>
            <w:r w:rsidRPr="009221CA">
              <w:rPr>
                <w:rFonts w:ascii="Arial" w:eastAsia="Arial" w:hAnsi="Arial" w:cs="Arial"/>
                <w:b/>
                <w:bCs/>
                <w:color w:val="auto"/>
                <w:sz w:val="20"/>
                <w:szCs w:val="20"/>
              </w:rPr>
              <w:t>*</w:t>
            </w:r>
          </w:p>
        </w:tc>
        <w:tc>
          <w:tcPr>
            <w:tcW w:w="5840" w:type="dxa"/>
            <w:tcBorders>
              <w:top w:val="single" w:sz="8" w:space="0" w:color="BFBFBF" w:themeColor="background1" w:themeShade="BF"/>
              <w:left w:val="single" w:sz="8" w:space="0" w:color="B0B0B0"/>
              <w:bottom w:val="single" w:sz="8" w:space="0" w:color="B0B0B0"/>
              <w:right w:val="single" w:sz="8" w:space="0" w:color="BFBFBF" w:themeColor="background1" w:themeShade="BF"/>
            </w:tcBorders>
          </w:tcPr>
          <w:p w14:paraId="486356A4" w14:textId="6AC972D1" w:rsidR="00CD54D3" w:rsidRDefault="00C07E39">
            <w:r>
              <w:t>Entrée principale et du SDG</w:t>
            </w:r>
          </w:p>
        </w:tc>
      </w:tr>
      <w:tr w:rsidR="00CD54D3" w14:paraId="072241D8" w14:textId="77777777" w:rsidTr="00F4201A">
        <w:trPr>
          <w:trHeight w:val="780"/>
        </w:trPr>
        <w:tc>
          <w:tcPr>
            <w:tcW w:w="380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5C4EBA51" w14:textId="77777777" w:rsidR="00CD54D3" w:rsidRDefault="00C175A2">
            <w:permStart w:id="1856586155" w:edGrp="everyone" w:colFirst="1" w:colLast="1"/>
            <w:permEnd w:id="413873125"/>
            <w:r>
              <w:rPr>
                <w:rFonts w:ascii="Arial" w:eastAsia="Arial" w:hAnsi="Arial" w:cs="Arial"/>
                <w:b/>
                <w:sz w:val="20"/>
              </w:rPr>
              <w:t>Adresse du site Web de</w:t>
            </w:r>
          </w:p>
          <w:p w14:paraId="534EA78A" w14:textId="77777777" w:rsidR="00CD54D3" w:rsidRDefault="00C175A2">
            <w:pPr>
              <w:ind w:right="77"/>
            </w:pPr>
            <w:r>
              <w:rPr>
                <w:rFonts w:ascii="Arial" w:eastAsia="Arial" w:hAnsi="Arial" w:cs="Arial"/>
                <w:b/>
                <w:sz w:val="20"/>
              </w:rPr>
              <w:t>l’établissement d’enseignement s’il y a lieu</w:t>
            </w:r>
          </w:p>
        </w:tc>
        <w:tc>
          <w:tcPr>
            <w:tcW w:w="5840" w:type="dxa"/>
            <w:tcBorders>
              <w:top w:val="single" w:sz="8" w:space="0" w:color="B0B0B0"/>
              <w:left w:val="single" w:sz="8" w:space="0" w:color="B0B0B0"/>
              <w:bottom w:val="single" w:sz="8" w:space="0" w:color="B0B0B0"/>
              <w:right w:val="single" w:sz="8" w:space="0" w:color="B0B0B0"/>
            </w:tcBorders>
            <w:shd w:val="clear" w:color="auto" w:fill="FFFFFF"/>
          </w:tcPr>
          <w:p w14:paraId="09250D71" w14:textId="534900C2" w:rsidR="00CD54D3" w:rsidRDefault="00B5549D">
            <w:hyperlink r:id="rId15" w:tgtFrame="_blank" w:tooltip="https://medericgravel.csrsaguenay.qc.ca/" w:history="1">
              <w:r w:rsidRPr="00B5549D">
                <w:rPr>
                  <w:rStyle w:val="Lienhypertexte"/>
                </w:rPr>
                <w:t>https://medericgravel.csrsaguenay.qc.ca/</w:t>
              </w:r>
            </w:hyperlink>
          </w:p>
          <w:p w14:paraId="172275E6" w14:textId="77777777" w:rsidR="002C03F8" w:rsidRDefault="002C03F8"/>
          <w:p w14:paraId="0B7E4B7A" w14:textId="6D815EE5" w:rsidR="002C03F8" w:rsidRDefault="002C03F8"/>
        </w:tc>
      </w:tr>
      <w:tr w:rsidR="00CD54D3" w14:paraId="73F134A4" w14:textId="77777777" w:rsidTr="00F4201A">
        <w:trPr>
          <w:trHeight w:val="320"/>
        </w:trPr>
        <w:tc>
          <w:tcPr>
            <w:tcW w:w="380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55C71ADF" w14:textId="77777777" w:rsidR="00CD54D3" w:rsidRDefault="00C175A2">
            <w:pPr>
              <w:rPr>
                <w:rFonts w:ascii="Arial" w:eastAsia="Arial" w:hAnsi="Arial" w:cs="Arial"/>
                <w:b/>
                <w:sz w:val="20"/>
              </w:rPr>
            </w:pPr>
            <w:permStart w:id="1037046305" w:edGrp="everyone" w:colFirst="1" w:colLast="1"/>
            <w:permEnd w:id="1856586155"/>
            <w:r>
              <w:rPr>
                <w:rFonts w:ascii="Arial" w:eastAsia="Arial" w:hAnsi="Arial" w:cs="Arial"/>
                <w:b/>
                <w:sz w:val="20"/>
              </w:rPr>
              <w:t>Autres</w:t>
            </w:r>
          </w:p>
          <w:p w14:paraId="4844A9A0" w14:textId="77777777" w:rsidR="009221CA" w:rsidRPr="009221CA" w:rsidRDefault="009221CA" w:rsidP="009221CA">
            <w:pPr>
              <w:jc w:val="center"/>
            </w:pPr>
          </w:p>
        </w:tc>
        <w:tc>
          <w:tcPr>
            <w:tcW w:w="5840" w:type="dxa"/>
            <w:tcBorders>
              <w:top w:val="single" w:sz="8" w:space="0" w:color="B0B0B0"/>
              <w:left w:val="single" w:sz="8" w:space="0" w:color="B0B0B0"/>
              <w:bottom w:val="single" w:sz="8" w:space="0" w:color="B0B0B0"/>
              <w:right w:val="single" w:sz="8" w:space="0" w:color="B0B0B0"/>
            </w:tcBorders>
            <w:shd w:val="clear" w:color="auto" w:fill="FFFFFF"/>
          </w:tcPr>
          <w:p w14:paraId="1EA635CE" w14:textId="2F6B390A" w:rsidR="002C03F8" w:rsidRDefault="00B5549D">
            <w:r>
              <w:t>www.csrsaguenay.qc.ca</w:t>
            </w:r>
          </w:p>
          <w:p w14:paraId="44316D9F" w14:textId="77777777" w:rsidR="00B65729" w:rsidRDefault="00B65729"/>
          <w:p w14:paraId="7AF89284" w14:textId="77777777" w:rsidR="002C03F8" w:rsidRDefault="002C03F8"/>
          <w:p w14:paraId="0D2C34C5" w14:textId="5FFA4141" w:rsidR="003760D4" w:rsidRDefault="003760D4"/>
        </w:tc>
      </w:tr>
      <w:permEnd w:id="1037046305"/>
    </w:tbl>
    <w:p w14:paraId="6F244DD1" w14:textId="77777777" w:rsidR="003760D4" w:rsidRDefault="003760D4" w:rsidP="00C65877">
      <w:pPr>
        <w:spacing w:after="2" w:line="256" w:lineRule="auto"/>
        <w:ind w:left="-15"/>
        <w:rPr>
          <w:rFonts w:ascii="Arial" w:eastAsia="Arial" w:hAnsi="Arial" w:cs="Arial"/>
          <w:b/>
          <w:color w:val="2D2E83"/>
          <w:szCs w:val="22"/>
        </w:rPr>
      </w:pPr>
    </w:p>
    <w:p w14:paraId="077D77EF" w14:textId="5ECA5012" w:rsidR="00CD54D3" w:rsidRPr="00EC0D0C" w:rsidRDefault="00C175A2" w:rsidP="00C65877">
      <w:pPr>
        <w:spacing w:after="2" w:line="256" w:lineRule="auto"/>
        <w:ind w:left="-15"/>
        <w:rPr>
          <w:sz w:val="24"/>
        </w:rPr>
      </w:pPr>
      <w:r w:rsidRPr="00EC0D0C">
        <w:rPr>
          <w:rFonts w:ascii="Arial" w:eastAsia="Arial" w:hAnsi="Arial" w:cs="Arial"/>
          <w:b/>
          <w:color w:val="2D2E83"/>
          <w:sz w:val="24"/>
        </w:rPr>
        <w:t>Intimidation ou violence basée sur des motifs liés notamment à la couleur et à l’origine ethnique ou nationale</w:t>
      </w:r>
    </w:p>
    <w:tbl>
      <w:tblPr>
        <w:tblStyle w:val="TableGrid"/>
        <w:tblW w:w="9640" w:type="dxa"/>
        <w:tblInd w:w="0" w:type="dxa"/>
        <w:tblLayout w:type="fixed"/>
        <w:tblCellMar>
          <w:top w:w="87" w:type="dxa"/>
          <w:left w:w="140" w:type="dxa"/>
          <w:right w:w="115" w:type="dxa"/>
        </w:tblCellMar>
        <w:tblLook w:val="04A0" w:firstRow="1" w:lastRow="0" w:firstColumn="1" w:lastColumn="0" w:noHBand="0" w:noVBand="1"/>
      </w:tblPr>
      <w:tblGrid>
        <w:gridCol w:w="3800"/>
        <w:gridCol w:w="5840"/>
      </w:tblGrid>
      <w:tr w:rsidR="00CD54D3" w14:paraId="66828FFE" w14:textId="77777777" w:rsidTr="00B90AD6">
        <w:trPr>
          <w:trHeight w:val="4546"/>
        </w:trPr>
        <w:tc>
          <w:tcPr>
            <w:tcW w:w="380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736EC524" w14:textId="6089A28B" w:rsidR="00CD54D3" w:rsidRDefault="00C175A2">
            <w:pPr>
              <w:spacing w:line="254" w:lineRule="auto"/>
              <w:ind w:right="66"/>
            </w:pPr>
            <w:permStart w:id="1053063934" w:edGrp="everyone" w:colFirst="1" w:colLast="1"/>
            <w:r>
              <w:rPr>
                <w:rFonts w:ascii="Arial" w:eastAsia="Arial" w:hAnsi="Arial" w:cs="Arial"/>
                <w:b/>
                <w:sz w:val="20"/>
              </w:rPr>
              <w:t>Modalités particulières pour effectuer un signalement ou formuler une plainte concernant un acte d’intimidation ou de violence</w:t>
            </w:r>
          </w:p>
          <w:p w14:paraId="09EDC7C6" w14:textId="77777777" w:rsidR="00B65729" w:rsidRDefault="00C175A2">
            <w:pPr>
              <w:rPr>
                <w:rFonts w:ascii="Arial" w:eastAsia="Arial" w:hAnsi="Arial" w:cs="Arial"/>
                <w:b/>
                <w:sz w:val="20"/>
              </w:rPr>
            </w:pPr>
            <w:r>
              <w:rPr>
                <w:rFonts w:ascii="Arial" w:eastAsia="Arial" w:hAnsi="Arial" w:cs="Arial"/>
                <w:b/>
                <w:sz w:val="20"/>
              </w:rPr>
              <w:t xml:space="preserve">basée sur les motifs mentionnés </w:t>
            </w:r>
          </w:p>
          <w:p w14:paraId="7B8DF48E" w14:textId="0B175670" w:rsidR="00CD54D3" w:rsidRDefault="00C175A2">
            <w:r>
              <w:rPr>
                <w:rFonts w:ascii="Arial" w:eastAsia="Arial" w:hAnsi="Arial" w:cs="Arial"/>
                <w:b/>
                <w:sz w:val="20"/>
              </w:rPr>
              <w:t>ci</w:t>
            </w:r>
            <w:r w:rsidR="00B65729">
              <w:rPr>
                <w:rFonts w:ascii="Arial" w:eastAsia="Arial" w:hAnsi="Arial" w:cs="Arial"/>
                <w:b/>
                <w:sz w:val="20"/>
              </w:rPr>
              <w:t>-</w:t>
            </w:r>
            <w:r>
              <w:rPr>
                <w:rFonts w:ascii="Arial" w:eastAsia="Arial" w:hAnsi="Arial" w:cs="Arial"/>
                <w:b/>
                <w:sz w:val="20"/>
              </w:rPr>
              <w:t>dessus</w:t>
            </w:r>
            <w:r w:rsidR="00B65729">
              <w:rPr>
                <w:rFonts w:ascii="Arial" w:eastAsia="Arial" w:hAnsi="Arial" w:cs="Arial"/>
                <w:b/>
                <w:sz w:val="20"/>
              </w:rPr>
              <w:t>*</w:t>
            </w:r>
          </w:p>
        </w:tc>
        <w:tc>
          <w:tcPr>
            <w:tcW w:w="5840" w:type="dxa"/>
            <w:tcBorders>
              <w:top w:val="single" w:sz="8" w:space="0" w:color="B0B0B0"/>
              <w:left w:val="single" w:sz="8" w:space="0" w:color="B0B0B0"/>
              <w:bottom w:val="single" w:sz="8" w:space="0" w:color="B0B0B0"/>
              <w:right w:val="single" w:sz="8" w:space="0" w:color="B0B0B0"/>
            </w:tcBorders>
            <w:shd w:val="clear" w:color="auto" w:fill="FFFFFF"/>
          </w:tcPr>
          <w:p w14:paraId="0FEBDCCE" w14:textId="1D0EA05F" w:rsidR="00385ECE" w:rsidRDefault="00D9767A">
            <w:r>
              <w:t>Réinvestissement des mesures ci-dessus.</w:t>
            </w:r>
          </w:p>
        </w:tc>
      </w:tr>
      <w:permEnd w:id="1053063934"/>
    </w:tbl>
    <w:p w14:paraId="44550220" w14:textId="77777777" w:rsidR="007850E7" w:rsidRDefault="007850E7" w:rsidP="00DC4019">
      <w:pPr>
        <w:spacing w:after="0" w:line="256" w:lineRule="auto"/>
        <w:ind w:left="-5" w:hanging="10"/>
        <w:jc w:val="center"/>
        <w:rPr>
          <w:rFonts w:ascii="Arial" w:eastAsia="Arial" w:hAnsi="Arial" w:cs="Arial"/>
          <w:b/>
          <w:sz w:val="20"/>
        </w:rPr>
      </w:pPr>
    </w:p>
    <w:p w14:paraId="39DAF637" w14:textId="3E5E57A4" w:rsidR="00CD54D3" w:rsidRDefault="00C175A2" w:rsidP="00DC4019">
      <w:pPr>
        <w:spacing w:after="0" w:line="256" w:lineRule="auto"/>
        <w:ind w:left="-5" w:hanging="10"/>
        <w:jc w:val="center"/>
        <w:rPr>
          <w:rFonts w:ascii="Arial" w:eastAsia="Arial" w:hAnsi="Arial" w:cs="Arial"/>
          <w:b/>
          <w:sz w:val="20"/>
        </w:rPr>
      </w:pPr>
      <w:r w:rsidRPr="005D6C10">
        <w:rPr>
          <w:rFonts w:ascii="Arial" w:eastAsia="Arial" w:hAnsi="Arial" w:cs="Arial"/>
          <w:b/>
          <w:sz w:val="20"/>
        </w:rPr>
        <w:t>Stratégies de diffusion de ces modalités</w:t>
      </w:r>
    </w:p>
    <w:p w14:paraId="7AB2F498" w14:textId="77777777" w:rsidR="007850E7" w:rsidRDefault="007850E7" w:rsidP="00DC4019">
      <w:pPr>
        <w:spacing w:after="0" w:line="256" w:lineRule="auto"/>
        <w:ind w:left="-5" w:hanging="10"/>
        <w:jc w:val="center"/>
      </w:pPr>
    </w:p>
    <w:tbl>
      <w:tblPr>
        <w:tblStyle w:val="TableGrid"/>
        <w:tblW w:w="9640" w:type="dxa"/>
        <w:tblInd w:w="0" w:type="dxa"/>
        <w:tblLayout w:type="fixed"/>
        <w:tblCellMar>
          <w:top w:w="83" w:type="dxa"/>
          <w:left w:w="140" w:type="dxa"/>
          <w:right w:w="115" w:type="dxa"/>
        </w:tblCellMar>
        <w:tblLook w:val="04A0" w:firstRow="1" w:lastRow="0" w:firstColumn="1" w:lastColumn="0" w:noHBand="0" w:noVBand="1"/>
      </w:tblPr>
      <w:tblGrid>
        <w:gridCol w:w="3800"/>
        <w:gridCol w:w="5840"/>
      </w:tblGrid>
      <w:tr w:rsidR="00CD54D3" w14:paraId="5FF62917" w14:textId="77777777" w:rsidTr="00160990">
        <w:trPr>
          <w:trHeight w:val="540"/>
        </w:trPr>
        <w:tc>
          <w:tcPr>
            <w:tcW w:w="380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202467E3" w14:textId="195BC1BC" w:rsidR="00CD54D3" w:rsidRDefault="00C175A2">
            <w:permStart w:id="885741995" w:edGrp="everyone" w:colFirst="1" w:colLast="1"/>
            <w:r>
              <w:rPr>
                <w:rFonts w:ascii="Arial" w:eastAsia="Arial" w:hAnsi="Arial" w:cs="Arial"/>
                <w:b/>
                <w:sz w:val="20"/>
              </w:rPr>
              <w:t>Stratégies de diffusion de ces modalités</w:t>
            </w:r>
            <w:r w:rsidR="00385ECE">
              <w:rPr>
                <w:rFonts w:ascii="Arial" w:eastAsia="Arial" w:hAnsi="Arial" w:cs="Arial"/>
                <w:b/>
                <w:sz w:val="20"/>
              </w:rPr>
              <w:t>*</w:t>
            </w:r>
          </w:p>
        </w:tc>
        <w:tc>
          <w:tcPr>
            <w:tcW w:w="5840" w:type="dxa"/>
            <w:tcBorders>
              <w:top w:val="single" w:sz="8" w:space="0" w:color="B0B0B0"/>
              <w:left w:val="single" w:sz="8" w:space="0" w:color="B0B0B0"/>
              <w:bottom w:val="single" w:sz="8" w:space="0" w:color="B0B0B0"/>
              <w:right w:val="single" w:sz="8" w:space="0" w:color="B0B0B0"/>
            </w:tcBorders>
            <w:shd w:val="clear" w:color="auto" w:fill="FFFFFF"/>
          </w:tcPr>
          <w:p w14:paraId="1827FAB4" w14:textId="38DAAEFD" w:rsidR="00CD54D3" w:rsidRDefault="002432D0">
            <w:r>
              <w:t xml:space="preserve">- </w:t>
            </w:r>
            <w:r w:rsidRPr="002432D0">
              <w:t>Réinvestissement des mesures ci-dessus.</w:t>
            </w:r>
          </w:p>
          <w:p w14:paraId="2FB22304" w14:textId="65C00EA1" w:rsidR="00385ECE" w:rsidRDefault="002432D0">
            <w:r>
              <w:t xml:space="preserve">- </w:t>
            </w:r>
            <w:r w:rsidR="009630FF">
              <w:t>Diffusion de l'information lors de la rencontre d'accueil de la famille immigrante.</w:t>
            </w:r>
          </w:p>
        </w:tc>
      </w:tr>
      <w:tr w:rsidR="00CD54D3" w14:paraId="3212A3D3" w14:textId="77777777" w:rsidTr="00160990">
        <w:trPr>
          <w:trHeight w:val="2823"/>
        </w:trPr>
        <w:tc>
          <w:tcPr>
            <w:tcW w:w="380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019352FE" w14:textId="702401DD" w:rsidR="00CD54D3" w:rsidRDefault="00C175A2">
            <w:permStart w:id="1593191135" w:edGrp="everyone" w:colFirst="1" w:colLast="1"/>
            <w:permEnd w:id="885741995"/>
            <w:r w:rsidRPr="005D6C10">
              <w:rPr>
                <w:rFonts w:ascii="Arial" w:eastAsia="Arial" w:hAnsi="Arial" w:cs="Arial"/>
                <w:b/>
                <w:sz w:val="20"/>
              </w:rPr>
              <w:t>Autre</w:t>
            </w:r>
            <w:r w:rsidR="00CD52B8" w:rsidRPr="005D6C10">
              <w:rPr>
                <w:rFonts w:ascii="Arial" w:eastAsia="Arial" w:hAnsi="Arial" w:cs="Arial"/>
                <w:b/>
                <w:sz w:val="20"/>
              </w:rPr>
              <w:t>s</w:t>
            </w:r>
            <w:r w:rsidRPr="005D6C10">
              <w:rPr>
                <w:rFonts w:ascii="Arial" w:eastAsia="Arial" w:hAnsi="Arial" w:cs="Arial"/>
                <w:b/>
                <w:sz w:val="20"/>
              </w:rPr>
              <w:t xml:space="preserve"> information</w:t>
            </w:r>
            <w:r w:rsidR="00CD52B8" w:rsidRPr="005D6C10">
              <w:rPr>
                <w:rFonts w:ascii="Arial" w:eastAsia="Arial" w:hAnsi="Arial" w:cs="Arial"/>
                <w:b/>
                <w:sz w:val="20"/>
              </w:rPr>
              <w:t>s</w:t>
            </w:r>
            <w:r w:rsidRPr="005D6C10">
              <w:rPr>
                <w:rFonts w:ascii="Arial" w:eastAsia="Arial" w:hAnsi="Arial" w:cs="Arial"/>
                <w:b/>
                <w:sz w:val="20"/>
              </w:rPr>
              <w:t xml:space="preserve"> concernant les modalités de signalement</w:t>
            </w:r>
            <w:r>
              <w:rPr>
                <w:rFonts w:ascii="Arial" w:eastAsia="Arial" w:hAnsi="Arial" w:cs="Arial"/>
                <w:b/>
                <w:sz w:val="20"/>
              </w:rPr>
              <w:t xml:space="preserve"> ou de plainte</w:t>
            </w:r>
          </w:p>
        </w:tc>
        <w:tc>
          <w:tcPr>
            <w:tcW w:w="5840" w:type="dxa"/>
            <w:tcBorders>
              <w:top w:val="single" w:sz="8" w:space="0" w:color="B0B0B0"/>
              <w:left w:val="single" w:sz="8" w:space="0" w:color="B0B0B0"/>
              <w:bottom w:val="single" w:sz="8" w:space="0" w:color="B0B0B0"/>
              <w:right w:val="single" w:sz="8" w:space="0" w:color="B0B0B0"/>
            </w:tcBorders>
            <w:shd w:val="clear" w:color="auto" w:fill="FFFFFF"/>
          </w:tcPr>
          <w:p w14:paraId="0BE38283" w14:textId="3078AD4A" w:rsidR="00CD54D3" w:rsidRDefault="00CD54D3"/>
        </w:tc>
      </w:tr>
      <w:permEnd w:id="1593191135"/>
    </w:tbl>
    <w:p w14:paraId="05641B2B" w14:textId="77777777" w:rsidR="005F3550" w:rsidRDefault="005F3550">
      <w:pPr>
        <w:pStyle w:val="Titre2"/>
        <w:spacing w:after="70"/>
        <w:ind w:left="-5"/>
      </w:pPr>
    </w:p>
    <w:p w14:paraId="125E657F" w14:textId="77777777" w:rsidR="005F3550" w:rsidRDefault="005F3550">
      <w:pPr>
        <w:spacing w:line="278" w:lineRule="auto"/>
        <w:rPr>
          <w:rFonts w:ascii="Arial" w:eastAsia="Arial" w:hAnsi="Arial" w:cs="Arial"/>
          <w:color w:val="0070C0"/>
          <w:sz w:val="32"/>
        </w:rPr>
      </w:pPr>
      <w:r>
        <w:br w:type="page"/>
      </w:r>
    </w:p>
    <w:p w14:paraId="10239887" w14:textId="6C72FCF0" w:rsidR="00CD54D3" w:rsidRDefault="00C175A2">
      <w:pPr>
        <w:pStyle w:val="Titre2"/>
        <w:spacing w:after="70"/>
        <w:ind w:left="-5"/>
      </w:pPr>
      <w:bookmarkStart w:id="34" w:name="_Toc193697081"/>
      <w:bookmarkStart w:id="35" w:name="_Toc193967864"/>
      <w:bookmarkStart w:id="36" w:name="_Toc196916681"/>
      <w:r>
        <w:t>CONFIDENTIALITÉ</w:t>
      </w:r>
      <w:bookmarkEnd w:id="34"/>
      <w:bookmarkEnd w:id="35"/>
      <w:bookmarkEnd w:id="36"/>
    </w:p>
    <w:p w14:paraId="409F3E15" w14:textId="77777777" w:rsidR="00CD54D3" w:rsidRDefault="00C175A2" w:rsidP="00042FB3">
      <w:pPr>
        <w:pBdr>
          <w:top w:val="single" w:sz="8" w:space="0" w:color="B0B0B0"/>
          <w:left w:val="single" w:sz="8" w:space="6" w:color="B0B0B0"/>
          <w:bottom w:val="single" w:sz="8" w:space="0" w:color="B0B0B0"/>
          <w:right w:val="single" w:sz="8" w:space="0" w:color="B0B0B0"/>
        </w:pBdr>
        <w:spacing w:after="145"/>
        <w:ind w:left="135" w:right="-279" w:hanging="10"/>
      </w:pPr>
      <w:r>
        <w:rPr>
          <w:rFonts w:ascii="Arial" w:eastAsia="Arial" w:hAnsi="Arial" w:cs="Arial"/>
          <w:b/>
          <w:sz w:val="20"/>
        </w:rPr>
        <w:t>Mesures visant à assurer la confidentialité de tout signalement et de toute plainte concernant un acte d’intimidation ou de violence (LIP, art. 75.1, al. 3, par. 6°).</w:t>
      </w:r>
    </w:p>
    <w:tbl>
      <w:tblPr>
        <w:tblStyle w:val="TableGrid"/>
        <w:tblW w:w="9640" w:type="dxa"/>
        <w:tblInd w:w="0" w:type="dxa"/>
        <w:tblLayout w:type="fixed"/>
        <w:tblCellMar>
          <w:top w:w="77" w:type="dxa"/>
          <w:left w:w="140" w:type="dxa"/>
          <w:right w:w="139" w:type="dxa"/>
        </w:tblCellMar>
        <w:tblLook w:val="04A0" w:firstRow="1" w:lastRow="0" w:firstColumn="1" w:lastColumn="0" w:noHBand="0" w:noVBand="1"/>
      </w:tblPr>
      <w:tblGrid>
        <w:gridCol w:w="3356"/>
        <w:gridCol w:w="6180"/>
        <w:gridCol w:w="104"/>
      </w:tblGrid>
      <w:tr w:rsidR="00633BAF" w14:paraId="61F612F3" w14:textId="77777777" w:rsidTr="00160990">
        <w:trPr>
          <w:trHeight w:val="2168"/>
        </w:trPr>
        <w:tc>
          <w:tcPr>
            <w:tcW w:w="3392"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52F703BF" w14:textId="306880CF" w:rsidR="00633BAF" w:rsidRDefault="00633BAF">
            <w:permStart w:id="319890187" w:edGrp="everyone" w:colFirst="1" w:colLast="1"/>
            <w:r>
              <w:rPr>
                <w:rFonts w:ascii="Arial" w:eastAsia="Arial" w:hAnsi="Arial" w:cs="Arial"/>
                <w:b/>
                <w:sz w:val="20"/>
              </w:rPr>
              <w:t>Mesures retenues pour assurer la confidentialité*</w:t>
            </w:r>
          </w:p>
        </w:tc>
        <w:tc>
          <w:tcPr>
            <w:tcW w:w="6248" w:type="dxa"/>
            <w:gridSpan w:val="2"/>
            <w:tcBorders>
              <w:top w:val="single" w:sz="8" w:space="0" w:color="B0B0B0"/>
              <w:left w:val="single" w:sz="8" w:space="0" w:color="B0B0B0"/>
              <w:bottom w:val="single" w:sz="8" w:space="0" w:color="B0B0B0"/>
              <w:right w:val="single" w:sz="8" w:space="0" w:color="B0B0B0"/>
            </w:tcBorders>
          </w:tcPr>
          <w:p w14:paraId="11CF7DF2" w14:textId="34CB7418" w:rsidR="00E16EF1" w:rsidRPr="00E16EF1" w:rsidRDefault="000B6758" w:rsidP="00E16EF1">
            <w:pPr>
              <w:rPr>
                <w:highlight w:val="yellow"/>
              </w:rPr>
            </w:pPr>
            <w:r>
              <w:rPr>
                <w:noProof/>
              </w:rPr>
              <mc:AlternateContent>
                <mc:Choice Requires="wpi">
                  <w:drawing>
                    <wp:anchor distT="0" distB="0" distL="114300" distR="114300" simplePos="0" relativeHeight="251658246" behindDoc="0" locked="0" layoutInCell="1" allowOverlap="1" wp14:anchorId="7C31992D" wp14:editId="50079E40">
                      <wp:simplePos x="0" y="0"/>
                      <wp:positionH relativeFrom="column">
                        <wp:posOffset>319998</wp:posOffset>
                      </wp:positionH>
                      <wp:positionV relativeFrom="paragraph">
                        <wp:posOffset>-582135</wp:posOffset>
                      </wp:positionV>
                      <wp:extent cx="360" cy="360"/>
                      <wp:effectExtent l="57150" t="76200" r="57150" b="76200"/>
                      <wp:wrapNone/>
                      <wp:docPr id="1765500261" name="Encre 8"/>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type w14:anchorId="45FB606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8" o:spid="_x0000_s1026" type="#_x0000_t75" style="position:absolute;margin-left:23.8pt;margin-top:-48.7pt;width:2.9pt;height:5.7pt;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msbFsAQAABwMAAA4AAABkcnMvZTJvRG9jLnhtbJxSy27CMBC8V+o/&#10;WL6XBFohFBE4FFXi0JZD+wHGsYnV2ButHRL+vpuER2hVVeJirWfl2Zkdz5eNLdheoTfgUj4exZwp&#10;JyEzbpfyz4+XhxlnPgiXiQKcSvlBeb5c3N/N6zJRE8ihyBQyInE+qcuU5yGUSRR5mSsr/AhK5aip&#10;Aa0IdMVdlKGoid0W0SSOp1ENmJUIUnlP6Kpv8kXHr7WS4V1rrwIrSN0sjklfSPnjtKvwjG1PWLSY&#10;i2SHosyNPMoSN6iywjgScaZaiSBYheYXlTUSwYMOIwk2Aq2NVJ0ncjeOf7hbu6/W2fhJVphIcEG5&#10;sBEYTvvrGreMsAVn2/oVMkpIVAH4kZEW9H8gvegVyMqSnj4VVIUI9CV8bkrPGSYmSzmus/FFv9s/&#10;Xxxs8OLr7bpBiURHy389aTTadtmkhDUpp4wP7dllqZrAJIEUOWeS8LYYcPZvTxMGS6WxV/EN762k&#10;wf9dfAMAAP//AwBQSwMEFAAGAAgAAAAhAKpD+EnkAQAAngQAABAAAABkcnMvaW5rL2luazEueG1s&#10;pFNda9swFH0f7D8I9aEviy05WZuYOmWwBQYbC2sL26Nq39oilmQkuU7+feUvOVCvbOzF2Fc+595z&#10;7tHN7VGU6Bm04UommAYEI5CpyrjME/xwv1usMTKWyYyVSkKCT2Dw7fb9uxsuD6KM3RM5BmnaN1Em&#10;uLC2isOwaZqgWQZK52FEyDL8Kg/fv+HtgMrgiUtuXUszllIlLRxtSxbzLMGpPRL/v+O+U7VOwR+3&#10;FZ1Of1jNUtgpLZj1jAWTEkokmXBz/8LInir3wl2fHDRGgjvBiyigq+vV+svGFdgxwWfftRvRuEkE&#10;Duc5f/8nZ9h5Fv959r1WFWjLYbKpFzUcnFDaf3f6eqEajCrr1luMnllZO8mUELfWQQ4NZwS95nPa&#10;/o1vEDMMdD75cOKXOJppuQAXLVH5rVrj5mzLd1Z3AYxI9HFBrhaU3NNlvLqKSRRcLzftQsZ+fW5G&#10;zkddm8LzPeopId2J19lra3hmC28TCah36dyjOWQBPC/sGTT6a2iqSuXiN+zm4tPm83q3myI2183y&#10;ygM0pO465iW8DdHMWNA/Jpxg5rAH+TaK51Jp2LsMmVqD70nPDO/m8/bP3OQuzmi4zz/hKcEX3WVG&#10;HbIvdIuhiH64JJdkXGUH9MwuLtsXAAAA//8DAFBLAwQUAAYACAAAACEApu9jVeIAAAAJAQAADwAA&#10;AGRycy9kb3ducmV2LnhtbEyPwU7CQBCG7ya+w2ZMuMEWqAVrt4Ro1MTEGJGE69IO3YbubNPdQvHp&#10;GU96mszMl3++yVaDbcQJO187UjCdRCCQClfWVCnYfr+MlyB80FTqxhEquKCHVX57k+m0dGf6wtMm&#10;VIJDyKdagQmhTaX0hUGr/cS1SLw7uM7qwG1XybLTZw63jZxFUSKtrokvGN3ik8HiuOmtgkP8ut4V&#10;062Z/XweP/pweXt/nu+UGt0N60cQAYfwB8OvPqtDzk5711PpRaMgXiRMKhg/LGIQDNzPue55sEwi&#10;kHkm/3+QXwE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DG&#10;5rGxbAEAAAcDAAAOAAAAAAAAAAAAAAAAADwCAABkcnMvZTJvRG9jLnhtbFBLAQItABQABgAIAAAA&#10;IQCqQ/hJ5AEAAJ4EAAAQAAAAAAAAAAAAAAAAANQDAABkcnMvaW5rL2luazEueG1sUEsBAi0AFAAG&#10;AAgAAAAhAKbvY1XiAAAACQEAAA8AAAAAAAAAAAAAAAAA5gUAAGRycy9kb3ducmV2LnhtbFBLAQIt&#10;ABQABgAIAAAAIQB5GLydvwAAACEBAAAZAAAAAAAAAAAAAAAAAPUGAABkcnMvX3JlbHMvZTJvRG9j&#10;LnhtbC5yZWxzUEsFBgAAAAAGAAYAeAEAAOsHAAAAAA==&#10;">
                      <v:imagedata r:id="rId17" o:title=""/>
                    </v:shape>
                  </w:pict>
                </mc:Fallback>
              </mc:AlternateContent>
            </w:r>
            <w:r w:rsidR="009E722A">
              <w:rPr>
                <w:noProof/>
              </w:rPr>
              <mc:AlternateContent>
                <mc:Choice Requires="wpi">
                  <w:drawing>
                    <wp:anchor distT="0" distB="0" distL="114300" distR="114300" simplePos="0" relativeHeight="251658244" behindDoc="0" locked="0" layoutInCell="1" allowOverlap="1" wp14:anchorId="3EAB7B0B" wp14:editId="2500859E">
                      <wp:simplePos x="0" y="0"/>
                      <wp:positionH relativeFrom="column">
                        <wp:posOffset>-1955922</wp:posOffset>
                      </wp:positionH>
                      <wp:positionV relativeFrom="paragraph">
                        <wp:posOffset>2222625</wp:posOffset>
                      </wp:positionV>
                      <wp:extent cx="360" cy="360"/>
                      <wp:effectExtent l="57150" t="76200" r="57150" b="76200"/>
                      <wp:wrapNone/>
                      <wp:docPr id="234942444" name="Encre 6"/>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135D1C33" id="Encre 6" o:spid="_x0000_s1026" type="#_x0000_t75" style="position:absolute;margin-left:-155.4pt;margin-top:172.15pt;width:2.9pt;height:5.7pt;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msbFsAQAABwMAAA4AAABkcnMvZTJvRG9jLnhtbJxSy27CMBC8V+o/&#10;WL6XBFohFBE4FFXi0JZD+wHGsYnV2ButHRL+vpuER2hVVeJirWfl2Zkdz5eNLdheoTfgUj4exZwp&#10;JyEzbpfyz4+XhxlnPgiXiQKcSvlBeb5c3N/N6zJRE8ihyBQyInE+qcuU5yGUSRR5mSsr/AhK5aip&#10;Aa0IdMVdlKGoid0W0SSOp1ENmJUIUnlP6Kpv8kXHr7WS4V1rrwIrSN0sjklfSPnjtKvwjG1PWLSY&#10;i2SHosyNPMoSN6iywjgScaZaiSBYheYXlTUSwYMOIwk2Aq2NVJ0ncjeOf7hbu6/W2fhJVphIcEG5&#10;sBEYTvvrGreMsAVn2/oVMkpIVAH4kZEW9H8gvegVyMqSnj4VVIUI9CV8bkrPGSYmSzmus/FFv9s/&#10;Xxxs8OLr7bpBiURHy389aTTadtmkhDUpp4wP7dllqZrAJIEUOWeS8LYYcPZvTxMGS6WxV/EN762k&#10;wf9dfAMAAP//AwBQSwMEFAAGAAgAAAAhAMriVW3kAQAAngQAABAAAABkcnMvaW5rL2luazEueG1s&#10;pFNdb9MwFH1H4j9Y3sNeaGInK7TR0gkJKiGBqNiQ4NFL7hKrsR3Zztr+e5wvJxJhAvESJdc5595z&#10;7vHt3VlU6Bm04UqmmAYEI5CZyrksUvz9Yb/aYGQskzmrlIQUX8Dgu93rV7dcHkWVuCdyDNK0b6JK&#10;cWltnYTh6XQKTnGgdBFGhMThJ3n88hnvBlQOT1xy61qasZQpaeFsW7KE5ynO7Jn4/x33vWp0Bv64&#10;rehs+sNqlsFeacGsZyyZlFAhyYSb+wdG9lK7F+76FKAxEtwJXkUBvXl3s/m4dQV2TvHsu3EjGjeJ&#10;wOEy58//5Aw7z5I/z37QqgZtOUw29aKGgwvK+u9OXy9Ug1FV03qL0TOrGieZEuLWOsih4YKg3/mc&#10;tn/jG8QMA80nH078EkczLRfgoiVqv1Vr3Jxt+d7qLoARidYr8nZFyQONk3iTrGmw3sbtQsZ+fW5G&#10;zkfdmNLzPeopId2J19lrO/Hclt4mElDv0tyjJWQJvCjtDBr9NTRTlXLxG3Zz9X77YbPfTxFb6mZ5&#10;7QEaMncdiwpehmhmLOivE04wczyAfBnFC6k0HFyGTKPB96Qzw7v5vP0LN7mLMxru8zd4SvFVd5lR&#10;h+wL3WIoom+uyTUZV9kBPbOLy+4XAAAA//8DAFBLAwQUAAYACAAAACEAtS4btuQAAAANAQAADwAA&#10;AGRycy9kb3ducmV2LnhtbEyPUUvDMBSF3wX/Q7iCb13SpdVRm46hqCAMcRvsNWuypqxJSpNunb/e&#10;65M+nnsO536nXE62I2c9hNY7AemMAdGu9qp1jYDd9jVZAAlROiU777SAqw6wrG5vSlkof3Ff+ryJ&#10;DcESFwopwMTYF5SG2mgrw8z32qF39IOVEeXQUDXIC5bbjs4Ze6BWtg4/GNnrZ6Pr02a0Ao7Z22pf&#10;pzsz//48rcd4ff944Xsh7u+m1ROQqKf4F4ZffESHCpkOfnQqkE5AwlOG7FEAzzIOBCMJZznuO+Ap&#10;zx+BViX9v6L6AQ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MbmsbFsAQAABwMAAA4AAAAAAAAAAAAAAAAAPAIAAGRycy9lMm9Eb2MueG1sUEsBAi0AFAAGAAgA&#10;AAAhAMriVW3kAQAAngQAABAAAAAAAAAAAAAAAAAA1AMAAGRycy9pbmsvaW5rMS54bWxQSwECLQAU&#10;AAYACAAAACEAtS4btuQAAAANAQAADwAAAAAAAAAAAAAAAADmBQAAZHJzL2Rvd25yZXYueG1sUEsB&#10;Ai0AFAAGAAgAAAAhAHkYvJ2/AAAAIQEAABkAAAAAAAAAAAAAAAAA9wYAAGRycy9fcmVscy9lMm9E&#10;b2MueG1sLnJlbHNQSwUGAAAAAAYABgB4AQAA7QcAAAAA&#10;">
                      <v:imagedata r:id="rId17" o:title=""/>
                    </v:shape>
                  </w:pict>
                </mc:Fallback>
              </mc:AlternateContent>
            </w:r>
            <w:r w:rsidR="00ED0096">
              <w:rPr>
                <w:highlight w:val="yellow"/>
              </w:rPr>
              <w:t>-</w:t>
            </w:r>
            <w:r w:rsidR="00E16EF1" w:rsidRPr="00E16EF1">
              <w:rPr>
                <w:highlight w:val="yellow"/>
              </w:rPr>
              <w:t>Les rencontres avec les acteurs impliqués se déroulent dans un endroit préservant la confidentialité;</w:t>
            </w:r>
          </w:p>
          <w:p w14:paraId="601F5812" w14:textId="5C19AB26" w:rsidR="00E16EF1" w:rsidRDefault="000B6758" w:rsidP="00E16EF1">
            <w:pPr>
              <w:rPr>
                <w:highlight w:val="yellow"/>
              </w:rPr>
            </w:pPr>
            <w:r>
              <w:rPr>
                <w:noProof/>
              </w:rPr>
              <mc:AlternateContent>
                <mc:Choice Requires="wpi">
                  <w:drawing>
                    <wp:anchor distT="0" distB="0" distL="114300" distR="114300" simplePos="0" relativeHeight="251658245" behindDoc="0" locked="0" layoutInCell="1" allowOverlap="1" wp14:anchorId="5FC7C2C5" wp14:editId="1D6DE739">
                      <wp:simplePos x="0" y="0"/>
                      <wp:positionH relativeFrom="column">
                        <wp:posOffset>1860798</wp:posOffset>
                      </wp:positionH>
                      <wp:positionV relativeFrom="paragraph">
                        <wp:posOffset>457525</wp:posOffset>
                      </wp:positionV>
                      <wp:extent cx="1389600" cy="17640"/>
                      <wp:effectExtent l="57150" t="76200" r="58420" b="78105"/>
                      <wp:wrapNone/>
                      <wp:docPr id="1409210045" name="Encre 7"/>
                      <wp:cNvGraphicFramePr/>
                      <a:graphic xmlns:a="http://schemas.openxmlformats.org/drawingml/2006/main">
                        <a:graphicData uri="http://schemas.microsoft.com/office/word/2010/wordprocessingInk">
                          <w14:contentPart bwMode="auto" r:id="rId19">
                            <w14:nvContentPartPr>
                              <w14:cNvContentPartPr/>
                            </w14:nvContentPartPr>
                            <w14:xfrm>
                              <a:off x="0" y="0"/>
                              <a:ext cx="1389600" cy="17640"/>
                            </w14:xfrm>
                          </w14:contentPart>
                        </a:graphicData>
                      </a:graphic>
                    </wp:anchor>
                  </w:drawing>
                </mc:Choice>
                <mc:Fallback>
                  <w:pict>
                    <v:shape w14:anchorId="3597CC72" id="Encre 7" o:spid="_x0000_s1026" type="#_x0000_t75" style="position:absolute;margin-left:145.1pt;margin-top:33.2pt;width:112.2pt;height:7.1pt;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TMrp5AQAADQMAAA4AAABkcnMvZTJvRG9jLnhtbJxSQW7CMBC8V+of&#10;LN9LEqBAIxIORZU4tOXQPsB1bGI19kZrQ+D33QQo0KqqxCXyzijjmR1PZ1tbsY1Cb8BlPOnFnCkn&#10;oTBulfH3t6e7CWc+CFeICpzK+E55Pstvb6ZNnao+lFAVChmJOJ82dcbLEOo0irwslRW+B7VyRGpA&#10;KwKNuIoKFA2p2yrqx/EoagCLGkEq7wmd70med/paKxletfYqsIrcTeKY/IWMD0bdCQkbT0aEfbRY&#10;MrjnUT4V6QpFXRp5sCWucGWFcWTiW2ougmBrNL+krJEIHnToSbARaG2k6jJRuiT+kW7hPttkyVCu&#10;MZXggnJhKTAc99cR11xhK1pB8wwFNSTWAfhBkRb0fyF703OQa0t+9q2gqkSgJ+FLU3vOMDVFxnFR&#10;JCf/bvN4SrDEU66XS4IaiQ6R//plq9G2yyYnbJtx6nPXfrsu1TYwSWAymDxQ65xJ4pLxaNjxR+W9&#10;wnE6Wy1dflHi+dwaO3vF+RcAAAD//wMAUEsDBBQABgAIAAAAIQCcgiO4HgIAAO8EAAAQAAAAZHJz&#10;L2luay9pbmsxLnhtbKRTTYvbMBC9F/ofhPawF8uW/BE7Zp2l0AYKLQ3dLbRHr6O1RWwpSMom+fc7&#10;/ogSaLq09GKkGc+b92ae7u4PXYteuDZCyQIzn2LEZaXWQtYF/vG4JBlGxpZyXbZK8gIfucH3i/fv&#10;7oTcdG0OXwQI0vSnri1wY+02D4L9fu/vI1/pOggpjYLPcvP1C15MVWv+LKSw0NKcQpWSlh9sD5aL&#10;dYEre6Duf8B+UDtdcZfuI7o6/2F1WfGl0l1pHWJTSslbJMsOeP/EyB63cBDQp+Yao06AYBL6LE7j&#10;7NMcAuWhwBf3HVA0wKTDwXXMX/+JGQwzy//MfaXVlmsr+HlMo6gpcUTVeB/0jUI1N6rd9bPF6KVs&#10;dyCZUQprneSw4Iqg3/FA27/hTWImQpfMp4xb4mmYVnQcrNVt3VatAZ59+MHqwYAhDRNCZ4TRRxbl&#10;cZyz1E/CtF/Iqd/omxPmk96ZxuE96bNDhozTOWrbi7Vt3Jioz9yULmd0rbLhom7sRWn416WVahXY&#10;b9rNzYf5x2y5PFvsWjcrtq5A8wqeY93yt0t0aSzX3851XWk2Ky7frhK1VJqvwENmp7nryS4GPvBz&#10;47/ykgc7o+k9f+fPBb4ZHjMaKsfAsBiK4sy7DWdZdEs9eIlhlGLCYo9EcYZY4kVhCouHaxKjmUfi&#10;EEUeYST04jnJPJImaO6ROWEQjCHKkiGfkPDkjYGJowr+W7wCAAD//wMAUEsDBBQABgAIAAAAIQA3&#10;krpv4AAAAAkBAAAPAAAAZHJzL2Rvd25yZXYueG1sTI/LTsMwEEX3SPyDNUjsqN2oRCXEqSACISF1&#10;0cAHTGwTR/Ujst027ddjVnQ5ukf3nqk3szXkqEIcveOwXDAgygkvRzdw+P56f1gDiQmdROOd4nBW&#10;ETbN7U2NlfQnt1PHLg0kl7hYIQed0lRRGoVWFuPCT8rl7McHiymfYaAy4CmXW0MLxkpqcXR5QeOk&#10;Wq3EvjtYDm+vOmx78SFaNEO377a7y2c7c35/N788A0lqTv8w/OlndWiyU+8PTkZiOBRPrMgoh7Jc&#10;AcnA43JVAuk5rFkJtKnp9QfNL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AZEzK6eQEAAA0DAAAOAAAAAAAAAAAAAAAAADwCAABkcnMvZTJvRG9jLnhtbFBL&#10;AQItABQABgAIAAAAIQCcgiO4HgIAAO8EAAAQAAAAAAAAAAAAAAAAAOEDAABkcnMvaW5rL2luazEu&#10;eG1sUEsBAi0AFAAGAAgAAAAhADeSum/gAAAACQEAAA8AAAAAAAAAAAAAAAAALQYAAGRycy9kb3du&#10;cmV2LnhtbFBLAQItABQABgAIAAAAIQB5GLydvwAAACEBAAAZAAAAAAAAAAAAAAAAADoHAABkcnMv&#10;X3JlbHMvZTJvRG9jLnhtbC5yZWxzUEsFBgAAAAAGAAYAeAEAADAIAAAAAA==&#10;">
                      <v:imagedata r:id="rId20" o:title=""/>
                    </v:shape>
                  </w:pict>
                </mc:Fallback>
              </mc:AlternateContent>
            </w:r>
            <w:r w:rsidR="00E16EF1" w:rsidRPr="00E16EF1">
              <w:rPr>
                <w:highlight w:val="yellow"/>
              </w:rPr>
              <w:t>Les informations consignées se retrouvent au même endroit, dans un seul cartable accessible seulement par les responsables du dossier violence et intimidation</w:t>
            </w:r>
            <w:r>
              <w:rPr>
                <w:highlight w:val="yellow"/>
              </w:rPr>
              <w:t xml:space="preserve">. </w:t>
            </w:r>
            <w:r w:rsidR="00DA788B">
              <w:rPr>
                <w:highlight w:val="yellow"/>
              </w:rPr>
              <w:t xml:space="preserve"> </w:t>
            </w:r>
            <w:proofErr w:type="gramStart"/>
            <w:r w:rsidR="00DA788B">
              <w:rPr>
                <w:highlight w:val="yellow"/>
              </w:rPr>
              <w:t xml:space="preserve">À  </w:t>
            </w:r>
            <w:r>
              <w:rPr>
                <w:highlight w:val="yellow"/>
              </w:rPr>
              <w:t>METTRE</w:t>
            </w:r>
            <w:proofErr w:type="gramEnd"/>
            <w:r>
              <w:rPr>
                <w:highlight w:val="yellow"/>
              </w:rPr>
              <w:t xml:space="preserve"> </w:t>
            </w:r>
            <w:r w:rsidR="00DA788B">
              <w:rPr>
                <w:highlight w:val="yellow"/>
              </w:rPr>
              <w:t>SOUS CLÉS</w:t>
            </w:r>
            <w:r>
              <w:rPr>
                <w:highlight w:val="yellow"/>
              </w:rPr>
              <w:t>!</w:t>
            </w:r>
          </w:p>
          <w:p w14:paraId="2D829C5B" w14:textId="1C1CF5CC" w:rsidR="00E16EF1" w:rsidRPr="00E16EF1" w:rsidRDefault="00ED0096" w:rsidP="00E16EF1">
            <w:pPr>
              <w:rPr>
                <w:highlight w:val="yellow"/>
              </w:rPr>
            </w:pPr>
            <w:r>
              <w:rPr>
                <w:highlight w:val="yellow"/>
              </w:rPr>
              <w:t>-</w:t>
            </w:r>
            <w:r w:rsidR="00E16EF1" w:rsidRPr="00E16EF1">
              <w:rPr>
                <w:highlight w:val="yellow"/>
              </w:rPr>
              <w:t>Le nom des personnes qui dénoncent demeure confidentiel.</w:t>
            </w:r>
          </w:p>
          <w:p w14:paraId="483E4A7D" w14:textId="77777777" w:rsidR="00ED0096" w:rsidRDefault="00ED0096" w:rsidP="00E16EF1">
            <w:pPr>
              <w:rPr>
                <w:highlight w:val="yellow"/>
              </w:rPr>
            </w:pPr>
            <w:r>
              <w:rPr>
                <w:highlight w:val="yellow"/>
              </w:rPr>
              <w:t>-</w:t>
            </w:r>
            <w:r w:rsidR="00E16EF1" w:rsidRPr="00E16EF1">
              <w:rPr>
                <w:highlight w:val="yellow"/>
              </w:rPr>
              <w:t xml:space="preserve">Les informations pertinentes sont communiquées seulement aux personnels scolaires et aux parents concernés par la situation. </w:t>
            </w:r>
          </w:p>
          <w:p w14:paraId="7ACCF338" w14:textId="10C4A919" w:rsidR="005374BA" w:rsidRDefault="00ED0096" w:rsidP="00E16EF1">
            <w:r>
              <w:rPr>
                <w:highlight w:val="yellow"/>
              </w:rPr>
              <w:t xml:space="preserve">- </w:t>
            </w:r>
            <w:r w:rsidR="00E16EF1" w:rsidRPr="00E16EF1">
              <w:rPr>
                <w:highlight w:val="yellow"/>
              </w:rPr>
              <w:t>Certaines informations demeurent confidentielles pour préserver et protéger l’intégrité de chacun.</w:t>
            </w:r>
          </w:p>
          <w:p w14:paraId="1DAAEA75" w14:textId="77777777" w:rsidR="00633BAF" w:rsidRDefault="00ED0096">
            <w:r>
              <w:t xml:space="preserve">- Logiciel </w:t>
            </w:r>
            <w:proofErr w:type="spellStart"/>
            <w:r>
              <w:t>Psylio</w:t>
            </w:r>
            <w:proofErr w:type="spellEnd"/>
            <w:r>
              <w:t xml:space="preserve"> par le professionnel</w:t>
            </w:r>
          </w:p>
          <w:p w14:paraId="09838170" w14:textId="77777777" w:rsidR="003600D7" w:rsidRDefault="003600D7">
            <w:r>
              <w:t xml:space="preserve">- Logiciel FORMEL par la personne responsable de la consignation et la direction. </w:t>
            </w:r>
          </w:p>
          <w:p w14:paraId="5B1219A8" w14:textId="77777777" w:rsidR="00635E67" w:rsidRDefault="009E722A">
            <w:r>
              <w:t>- Réinvestissement de la formation sur la loi 25 par certains employés</w:t>
            </w:r>
            <w:r w:rsidR="00A54052">
              <w:t>. Les nouveaux employés doivent la suivre.</w:t>
            </w:r>
          </w:p>
          <w:p w14:paraId="381D9551" w14:textId="4918382F" w:rsidR="009E722A" w:rsidRDefault="00635E67">
            <w:r>
              <w:t xml:space="preserve">- </w:t>
            </w:r>
            <w:r w:rsidR="00717143">
              <w:t xml:space="preserve">Lors d'usage de radio-émetteur, </w:t>
            </w:r>
            <w:r w:rsidR="00520FA0">
              <w:t xml:space="preserve">éviter </w:t>
            </w:r>
            <w:r w:rsidR="009A76B7">
              <w:t>de nommer les noms</w:t>
            </w:r>
            <w:r w:rsidR="00A6000E">
              <w:t>.</w:t>
            </w:r>
            <w:r w:rsidR="00A54052">
              <w:t xml:space="preserve"> </w:t>
            </w:r>
          </w:p>
        </w:tc>
      </w:tr>
      <w:permEnd w:id="319890187"/>
      <w:tr w:rsidR="00CD54D3" w14:paraId="02115780" w14:textId="77777777" w:rsidTr="00160990">
        <w:trPr>
          <w:gridAfter w:val="1"/>
          <w:wAfter w:w="105" w:type="dxa"/>
          <w:trHeight w:val="1020"/>
        </w:trPr>
        <w:tc>
          <w:tcPr>
            <w:tcW w:w="9640" w:type="dxa"/>
            <w:gridSpan w:val="2"/>
            <w:tcBorders>
              <w:top w:val="single" w:sz="8" w:space="0" w:color="B0B0B0"/>
              <w:left w:val="single" w:sz="8" w:space="0" w:color="B0B0B0"/>
              <w:bottom w:val="single" w:sz="8" w:space="0" w:color="B0B0B0"/>
              <w:right w:val="single" w:sz="8" w:space="0" w:color="B0B0B0"/>
            </w:tcBorders>
            <w:shd w:val="clear" w:color="auto" w:fill="FFFFFF"/>
          </w:tcPr>
          <w:p w14:paraId="37A9A450" w14:textId="77777777" w:rsidR="00CD54D3" w:rsidRDefault="00C175A2">
            <w:pPr>
              <w:jc w:val="both"/>
            </w:pPr>
            <w:r>
              <w:rPr>
                <w:rFonts w:ascii="Arial" w:eastAsia="Arial" w:hAnsi="Arial" w:cs="Arial"/>
                <w:sz w:val="20"/>
              </w:rPr>
              <w:t>Les informations relatives aux élèves impliqués dans la situation devront être traitées de manière confidentielle. Par exemple, les informations portant sur la nature des actions ou des sanctions à l’égard de l’élève instigateur ne pourraient pas être transmises aux parents de l’élève victime.</w:t>
            </w:r>
          </w:p>
        </w:tc>
      </w:tr>
    </w:tbl>
    <w:p w14:paraId="6E567315" w14:textId="256C76F4" w:rsidR="00CD54D3" w:rsidRPr="00EC0D0C" w:rsidRDefault="00C175A2">
      <w:pPr>
        <w:spacing w:after="2" w:line="256" w:lineRule="auto"/>
        <w:ind w:left="-5" w:hanging="10"/>
        <w:rPr>
          <w:sz w:val="24"/>
        </w:rPr>
      </w:pPr>
      <w:r w:rsidRPr="00EC0D0C">
        <w:rPr>
          <w:rFonts w:ascii="Arial" w:eastAsia="Arial" w:hAnsi="Arial" w:cs="Arial"/>
          <w:b/>
          <w:color w:val="2D2E83"/>
          <w:sz w:val="24"/>
        </w:rPr>
        <w:t>Violence à caractère sexuel</w:t>
      </w:r>
    </w:p>
    <w:tbl>
      <w:tblPr>
        <w:tblStyle w:val="TableGrid"/>
        <w:tblW w:w="9640" w:type="dxa"/>
        <w:tblInd w:w="0" w:type="dxa"/>
        <w:tblLayout w:type="fixed"/>
        <w:tblCellMar>
          <w:top w:w="81" w:type="dxa"/>
          <w:left w:w="140" w:type="dxa"/>
          <w:right w:w="115" w:type="dxa"/>
        </w:tblCellMar>
        <w:tblLook w:val="04A0" w:firstRow="1" w:lastRow="0" w:firstColumn="1" w:lastColumn="0" w:noHBand="0" w:noVBand="1"/>
      </w:tblPr>
      <w:tblGrid>
        <w:gridCol w:w="3400"/>
        <w:gridCol w:w="6240"/>
      </w:tblGrid>
      <w:tr w:rsidR="005374BA" w14:paraId="19AAF9E3" w14:textId="77777777" w:rsidTr="00160990">
        <w:trPr>
          <w:trHeight w:val="2149"/>
        </w:trPr>
        <w:tc>
          <w:tcPr>
            <w:tcW w:w="340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0589E592" w14:textId="3422530D" w:rsidR="00CD54D3" w:rsidRDefault="00C175A2">
            <w:permStart w:id="574246567" w:edGrp="everyone" w:colFirst="1" w:colLast="1"/>
            <w:r>
              <w:rPr>
                <w:rFonts w:ascii="Arial" w:eastAsia="Arial" w:hAnsi="Arial" w:cs="Arial"/>
                <w:b/>
                <w:sz w:val="20"/>
              </w:rPr>
              <w:t>Mesures de confidentialité* à mettre en place lors d’un acte de violence à caractère sexuel</w:t>
            </w:r>
            <w:r w:rsidR="0013437A">
              <w:rPr>
                <w:rFonts w:ascii="Arial" w:eastAsia="Arial" w:hAnsi="Arial" w:cs="Arial"/>
                <w:b/>
                <w:sz w:val="20"/>
              </w:rPr>
              <w:t>*</w:t>
            </w:r>
          </w:p>
        </w:tc>
        <w:tc>
          <w:tcPr>
            <w:tcW w:w="6240" w:type="dxa"/>
            <w:tcBorders>
              <w:top w:val="single" w:sz="8" w:space="0" w:color="B0B0B0"/>
              <w:left w:val="single" w:sz="8" w:space="0" w:color="B0B0B0"/>
              <w:bottom w:val="single" w:sz="8" w:space="0" w:color="B0B0B0"/>
              <w:right w:val="single" w:sz="8" w:space="0" w:color="B0B0B0"/>
            </w:tcBorders>
            <w:shd w:val="clear" w:color="auto" w:fill="FFFFFF"/>
          </w:tcPr>
          <w:p w14:paraId="09329E6B" w14:textId="31CDF963" w:rsidR="00972622" w:rsidRDefault="00972622" w:rsidP="0005197F">
            <w:pPr>
              <w:rPr>
                <w:highlight w:val="yellow"/>
              </w:rPr>
            </w:pPr>
            <w:r>
              <w:rPr>
                <w:highlight w:val="yellow"/>
              </w:rPr>
              <w:t xml:space="preserve">- Réinvestissement des mesures ci-dessus. </w:t>
            </w:r>
          </w:p>
          <w:p w14:paraId="1638BCAD" w14:textId="04D836DE" w:rsidR="00BF5AE0" w:rsidRDefault="00BF5AE0">
            <w:r w:rsidRPr="00BF5AE0">
              <w:rPr>
                <w:highlight w:val="yellow"/>
              </w:rPr>
              <w:t>Toutefois, le bris de confidentialité est justifié dans le contexte de l’obligation de signalement au DPJ pour toute situation d’abus sexuel envers un enfant mineur.</w:t>
            </w:r>
          </w:p>
        </w:tc>
      </w:tr>
    </w:tbl>
    <w:permEnd w:id="574246567"/>
    <w:p w14:paraId="4F41466A" w14:textId="43C9F00A" w:rsidR="00CD54D3" w:rsidRDefault="00C175A2" w:rsidP="00553FC2">
      <w:pPr>
        <w:pBdr>
          <w:top w:val="single" w:sz="8" w:space="0" w:color="B0B0B0"/>
          <w:left w:val="single" w:sz="8" w:space="0" w:color="B0B0B0"/>
          <w:bottom w:val="single" w:sz="8" w:space="0" w:color="B0B0B0"/>
          <w:right w:val="single" w:sz="8" w:space="9" w:color="B0B0B0"/>
        </w:pBdr>
        <w:spacing w:after="0" w:line="254" w:lineRule="auto"/>
        <w:ind w:left="140" w:right="4"/>
        <w:jc w:val="both"/>
      </w:pPr>
      <w:r>
        <w:rPr>
          <w:rFonts w:ascii="Arial" w:eastAsia="Arial" w:hAnsi="Arial" w:cs="Arial"/>
          <w:sz w:val="20"/>
        </w:rPr>
        <w:t xml:space="preserve">* Selon la Loi sur la protection de la jeunesse (RLRQ, chapitre P-34.1, ci-après « LPJ »), une violation du secret professionnel est justifiée lorsqu’une personne s’adresse au DPJ pour effectuer un signalement. Il est à noter que l’obligation de signaler </w:t>
      </w:r>
      <w:r w:rsidR="00CE5B8C">
        <w:rPr>
          <w:rFonts w:ascii="Arial" w:eastAsia="Arial" w:hAnsi="Arial" w:cs="Arial"/>
          <w:sz w:val="20"/>
        </w:rPr>
        <w:t>à la</w:t>
      </w:r>
      <w:r>
        <w:rPr>
          <w:rFonts w:ascii="Arial" w:eastAsia="Arial" w:hAnsi="Arial" w:cs="Arial"/>
          <w:sz w:val="20"/>
        </w:rPr>
        <w:t xml:space="preserve"> DPJ toutes les situations d’abus sexuels commis envers des enfants et des adolescents s’applique même aux personnes liées par le secret professionnel, sauf exception (LPJ, art. 41).</w:t>
      </w:r>
    </w:p>
    <w:p w14:paraId="16373F41" w14:textId="6DDCA879" w:rsidR="00CD54D3" w:rsidRPr="00EC0D0C" w:rsidRDefault="00C175A2" w:rsidP="00DA1506">
      <w:pPr>
        <w:spacing w:after="0" w:line="256" w:lineRule="auto"/>
        <w:ind w:left="-5" w:hanging="10"/>
        <w:rPr>
          <w:sz w:val="24"/>
        </w:rPr>
      </w:pPr>
      <w:r w:rsidRPr="00EC0D0C">
        <w:rPr>
          <w:rFonts w:ascii="Arial" w:eastAsia="Arial" w:hAnsi="Arial" w:cs="Arial"/>
          <w:b/>
          <w:color w:val="2D2E83"/>
          <w:sz w:val="24"/>
        </w:rPr>
        <w:t>Intimidation ou violence basée sur des motifs liés notamment à la couleur et à l’origine ethnique ou nationale</w:t>
      </w:r>
    </w:p>
    <w:tbl>
      <w:tblPr>
        <w:tblStyle w:val="TableGrid"/>
        <w:tblW w:w="9640" w:type="dxa"/>
        <w:tblInd w:w="0" w:type="dxa"/>
        <w:tblLayout w:type="fixed"/>
        <w:tblCellMar>
          <w:top w:w="78" w:type="dxa"/>
          <w:left w:w="140" w:type="dxa"/>
          <w:right w:w="115" w:type="dxa"/>
        </w:tblCellMar>
        <w:tblLook w:val="04A0" w:firstRow="1" w:lastRow="0" w:firstColumn="1" w:lastColumn="0" w:noHBand="0" w:noVBand="1"/>
      </w:tblPr>
      <w:tblGrid>
        <w:gridCol w:w="3400"/>
        <w:gridCol w:w="6240"/>
      </w:tblGrid>
      <w:tr w:rsidR="00CD54D3" w14:paraId="09DCFFEA" w14:textId="77777777" w:rsidTr="00160990">
        <w:trPr>
          <w:trHeight w:val="1500"/>
        </w:trPr>
        <w:tc>
          <w:tcPr>
            <w:tcW w:w="340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608265EC" w14:textId="23D8E900" w:rsidR="00CD54D3" w:rsidRDefault="00C175A2">
            <w:permStart w:id="403574207" w:edGrp="everyone" w:colFirst="1" w:colLast="1"/>
            <w:r>
              <w:rPr>
                <w:rFonts w:ascii="Arial" w:eastAsia="Arial" w:hAnsi="Arial" w:cs="Arial"/>
                <w:b/>
                <w:sz w:val="20"/>
              </w:rPr>
              <w:t>Mesures de confidentialité à mettre en place lors d’un acte d’intimidation ou de violence basée sur les motifs mentionnés ci-dessus</w:t>
            </w:r>
            <w:r w:rsidR="00225741">
              <w:rPr>
                <w:rFonts w:ascii="Arial" w:eastAsia="Arial" w:hAnsi="Arial" w:cs="Arial"/>
                <w:b/>
                <w:sz w:val="20"/>
              </w:rPr>
              <w:t>*</w:t>
            </w:r>
          </w:p>
        </w:tc>
        <w:tc>
          <w:tcPr>
            <w:tcW w:w="6240" w:type="dxa"/>
            <w:tcBorders>
              <w:top w:val="single" w:sz="8" w:space="0" w:color="B0B0B0"/>
              <w:left w:val="single" w:sz="8" w:space="0" w:color="B0B0B0"/>
              <w:bottom w:val="single" w:sz="8" w:space="0" w:color="B0B0B0"/>
              <w:right w:val="single" w:sz="8" w:space="0" w:color="B0B0B0"/>
            </w:tcBorders>
            <w:shd w:val="clear" w:color="auto" w:fill="FFFFFF"/>
          </w:tcPr>
          <w:p w14:paraId="2FCF8E66" w14:textId="2D5F9500" w:rsidR="00CD54D3" w:rsidRDefault="00BC026C">
            <w:r>
              <w:t xml:space="preserve">- Réinvestissement des mesures ci-dessus. </w:t>
            </w:r>
          </w:p>
          <w:p w14:paraId="058CE940" w14:textId="0A6FB67B" w:rsidR="00633BAF" w:rsidRDefault="00BC026C">
            <w:r>
              <w:t xml:space="preserve">- En contexte ou un traducteur serait présent, ou une personne tierce, une entente de confidentialité sera signée. </w:t>
            </w:r>
          </w:p>
        </w:tc>
      </w:tr>
      <w:tr w:rsidR="00CD54D3" w14:paraId="3978E61B" w14:textId="77777777" w:rsidTr="00160990">
        <w:trPr>
          <w:trHeight w:val="780"/>
        </w:trPr>
        <w:tc>
          <w:tcPr>
            <w:tcW w:w="340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7E52684E" w14:textId="536F5F38" w:rsidR="00CD54D3" w:rsidRDefault="00C175A2">
            <w:permStart w:id="1249603599" w:edGrp="everyone" w:colFirst="1" w:colLast="1"/>
            <w:permEnd w:id="403574207"/>
            <w:r w:rsidRPr="005D6C10">
              <w:rPr>
                <w:rFonts w:ascii="Arial" w:eastAsia="Arial" w:hAnsi="Arial" w:cs="Arial"/>
                <w:b/>
                <w:sz w:val="20"/>
              </w:rPr>
              <w:t>Autre</w:t>
            </w:r>
            <w:r w:rsidR="00633BAF" w:rsidRPr="005D6C10">
              <w:rPr>
                <w:rFonts w:ascii="Arial" w:eastAsia="Arial" w:hAnsi="Arial" w:cs="Arial"/>
                <w:b/>
                <w:sz w:val="20"/>
              </w:rPr>
              <w:t>s</w:t>
            </w:r>
            <w:r w:rsidRPr="005D6C10">
              <w:rPr>
                <w:rFonts w:ascii="Arial" w:eastAsia="Arial" w:hAnsi="Arial" w:cs="Arial"/>
                <w:b/>
                <w:sz w:val="20"/>
              </w:rPr>
              <w:t xml:space="preserve"> information</w:t>
            </w:r>
            <w:r w:rsidR="00633BAF" w:rsidRPr="005D6C10">
              <w:rPr>
                <w:rFonts w:ascii="Arial" w:eastAsia="Arial" w:hAnsi="Arial" w:cs="Arial"/>
                <w:b/>
                <w:sz w:val="20"/>
              </w:rPr>
              <w:t>s</w:t>
            </w:r>
            <w:r>
              <w:rPr>
                <w:rFonts w:ascii="Arial" w:eastAsia="Arial" w:hAnsi="Arial" w:cs="Arial"/>
                <w:b/>
                <w:sz w:val="20"/>
              </w:rPr>
              <w:t xml:space="preserve"> concernant la confidentialité</w:t>
            </w:r>
          </w:p>
        </w:tc>
        <w:tc>
          <w:tcPr>
            <w:tcW w:w="6240" w:type="dxa"/>
            <w:tcBorders>
              <w:top w:val="single" w:sz="8" w:space="0" w:color="B0B0B0"/>
              <w:left w:val="single" w:sz="8" w:space="0" w:color="B0B0B0"/>
              <w:bottom w:val="single" w:sz="8" w:space="0" w:color="B0B0B0"/>
              <w:right w:val="single" w:sz="8" w:space="0" w:color="B0B0B0"/>
            </w:tcBorders>
            <w:shd w:val="clear" w:color="auto" w:fill="FFFFFF"/>
          </w:tcPr>
          <w:p w14:paraId="480F4A0A" w14:textId="77777777" w:rsidR="00CD54D3" w:rsidRDefault="00CD54D3"/>
          <w:p w14:paraId="67C5E891" w14:textId="77777777" w:rsidR="00633BAF" w:rsidRDefault="00633BAF"/>
          <w:p w14:paraId="3A78704C" w14:textId="77777777" w:rsidR="00633BAF" w:rsidRDefault="00633BAF"/>
        </w:tc>
      </w:tr>
      <w:permEnd w:id="1249603599"/>
    </w:tbl>
    <w:p w14:paraId="6E20731F" w14:textId="0F0A50EC" w:rsidR="00CD54D3" w:rsidRDefault="00CD54D3"/>
    <w:p w14:paraId="6DED59E1" w14:textId="77777777" w:rsidR="00CD54D3" w:rsidRPr="004A5D28" w:rsidRDefault="00C175A2" w:rsidP="004A5D28">
      <w:pPr>
        <w:rPr>
          <w:rFonts w:ascii="Arial" w:eastAsia="Arial" w:hAnsi="Arial" w:cs="Arial"/>
          <w:b/>
          <w:bCs/>
          <w:color w:val="002060"/>
          <w:sz w:val="36"/>
        </w:rPr>
      </w:pPr>
      <w:r w:rsidRPr="004A5D28">
        <w:rPr>
          <w:rFonts w:ascii="Arial" w:eastAsia="Arial" w:hAnsi="Arial" w:cs="Arial"/>
          <w:b/>
          <w:bCs/>
          <w:color w:val="002060"/>
          <w:sz w:val="36"/>
        </w:rPr>
        <w:t>LES ÉLÉMENTS DU PLAN DE LUTTE (suite)</w:t>
      </w:r>
    </w:p>
    <w:p w14:paraId="459E030D" w14:textId="77777777" w:rsidR="00CD54D3" w:rsidRDefault="00C175A2" w:rsidP="00463ECD">
      <w:pPr>
        <w:pStyle w:val="Titre2"/>
        <w:ind w:left="-5"/>
      </w:pPr>
      <w:bookmarkStart w:id="37" w:name="_Toc193697082"/>
      <w:bookmarkStart w:id="38" w:name="_Toc193967865"/>
      <w:bookmarkStart w:id="39" w:name="_Toc196916682"/>
      <w:r>
        <w:t>ACTIONS À ENTREPRENDRE À LA SUITE D’UN ACTE D’INTIMIDATION OU DE VIOLENCE</w:t>
      </w:r>
      <w:bookmarkEnd w:id="37"/>
      <w:bookmarkEnd w:id="38"/>
      <w:bookmarkEnd w:id="39"/>
    </w:p>
    <w:p w14:paraId="59E7DC5E" w14:textId="77777777" w:rsidR="00CD54D3" w:rsidRDefault="00C175A2" w:rsidP="00DC4019">
      <w:pPr>
        <w:pBdr>
          <w:top w:val="single" w:sz="8" w:space="0" w:color="B0B0B0"/>
          <w:left w:val="single" w:sz="8" w:space="0" w:color="B0B0B0"/>
          <w:bottom w:val="single" w:sz="8" w:space="0" w:color="B0B0B0"/>
          <w:right w:val="single" w:sz="8" w:space="0" w:color="B0B0B0"/>
        </w:pBdr>
        <w:spacing w:after="360"/>
        <w:ind w:right="-279"/>
      </w:pPr>
      <w:r>
        <w:rPr>
          <w:rFonts w:ascii="Arial" w:eastAsia="Arial" w:hAnsi="Arial" w:cs="Arial"/>
          <w:b/>
          <w:sz w:val="20"/>
        </w:rPr>
        <w:t>Actions qui doivent être prises lorsqu’un acte d’intimidation ou de violence est constaté par un élève, un enseignant, un autre membre du personnel de l’établissement d’enseignement ou par quelque autre personne ou qu’un signalement ou une plainte est transmis à l’établissement par le protecteur régional de l’élève (LIP, art. 75.1, al. 3, par. 5°).</w:t>
      </w:r>
    </w:p>
    <w:tbl>
      <w:tblPr>
        <w:tblStyle w:val="TableGrid"/>
        <w:tblW w:w="9640" w:type="dxa"/>
        <w:tblInd w:w="0" w:type="dxa"/>
        <w:tblLayout w:type="fixed"/>
        <w:tblCellMar>
          <w:top w:w="77" w:type="dxa"/>
          <w:left w:w="118" w:type="dxa"/>
          <w:right w:w="115" w:type="dxa"/>
        </w:tblCellMar>
        <w:tblLook w:val="04A0" w:firstRow="1" w:lastRow="0" w:firstColumn="1" w:lastColumn="0" w:noHBand="0" w:noVBand="1"/>
      </w:tblPr>
      <w:tblGrid>
        <w:gridCol w:w="3376"/>
        <w:gridCol w:w="16"/>
        <w:gridCol w:w="3200"/>
        <w:gridCol w:w="486"/>
        <w:gridCol w:w="2552"/>
        <w:gridCol w:w="10"/>
      </w:tblGrid>
      <w:tr w:rsidR="000C7F4A" w14:paraId="7B4E6FAC" w14:textId="77777777" w:rsidTr="0042792F">
        <w:trPr>
          <w:trHeight w:val="2897"/>
        </w:trPr>
        <w:tc>
          <w:tcPr>
            <w:tcW w:w="3376"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09F0CD82" w14:textId="50D5E253" w:rsidR="00CD54D3" w:rsidRDefault="0042792F" w:rsidP="0042792F">
            <w:pPr>
              <w:ind w:left="-135" w:right="155"/>
              <w:jc w:val="center"/>
              <w:rPr>
                <w:rFonts w:ascii="Arial" w:eastAsia="Arial" w:hAnsi="Arial" w:cs="Arial"/>
              </w:rPr>
            </w:pPr>
            <w:r>
              <w:rPr>
                <w:rFonts w:ascii="Arial" w:eastAsia="Arial" w:hAnsi="Arial" w:cs="Arial"/>
              </w:rPr>
              <w:t xml:space="preserve">   </w:t>
            </w:r>
            <w:r w:rsidR="00C175A2">
              <w:rPr>
                <w:rFonts w:ascii="Arial" w:eastAsia="Arial" w:hAnsi="Arial" w:cs="Arial"/>
              </w:rPr>
              <w:t>Actions qu’un élève témoin ou confident doit entreprendre</w:t>
            </w:r>
            <w:r w:rsidR="00D018C7">
              <w:rPr>
                <w:rFonts w:ascii="Arial" w:eastAsia="Arial" w:hAnsi="Arial" w:cs="Arial"/>
              </w:rPr>
              <w:t>*</w:t>
            </w:r>
          </w:p>
          <w:p w14:paraId="589E4CA5" w14:textId="77777777" w:rsidR="00D560EA" w:rsidRDefault="00D560EA" w:rsidP="00D560EA">
            <w:pPr>
              <w:ind w:left="61" w:right="81"/>
              <w:rPr>
                <w:rFonts w:ascii="Arial" w:eastAsia="Arial" w:hAnsi="Arial" w:cs="Arial"/>
                <w:sz w:val="20"/>
              </w:rPr>
            </w:pPr>
            <w:r>
              <w:rPr>
                <w:rFonts w:ascii="Arial" w:eastAsia="Arial" w:hAnsi="Arial" w:cs="Arial"/>
                <w:sz w:val="20"/>
              </w:rPr>
              <w:t>Les actions à entreprendre doivent être modulées en fonction de la situation.</w:t>
            </w:r>
          </w:p>
          <w:p w14:paraId="629F68D3" w14:textId="77777777" w:rsidR="00D560EA" w:rsidRDefault="00D560EA" w:rsidP="00C5733A">
            <w:pPr>
              <w:ind w:left="-135"/>
              <w:jc w:val="center"/>
              <w:rPr>
                <w:rFonts w:ascii="Arial" w:eastAsia="Arial" w:hAnsi="Arial" w:cs="Arial"/>
              </w:rPr>
            </w:pPr>
          </w:p>
          <w:p w14:paraId="43B7C5D7" w14:textId="77777777" w:rsidR="00D560EA" w:rsidRDefault="00D560EA" w:rsidP="00C5733A">
            <w:pPr>
              <w:ind w:left="-135"/>
              <w:jc w:val="center"/>
              <w:rPr>
                <w:rFonts w:ascii="Arial" w:eastAsia="Arial" w:hAnsi="Arial" w:cs="Arial"/>
              </w:rPr>
            </w:pPr>
          </w:p>
          <w:p w14:paraId="2EFDE967" w14:textId="72A4C65A" w:rsidR="00D560EA" w:rsidRDefault="00D560EA" w:rsidP="00D560EA">
            <w:pPr>
              <w:ind w:left="-135"/>
            </w:pPr>
          </w:p>
        </w:tc>
        <w:tc>
          <w:tcPr>
            <w:tcW w:w="3216" w:type="dxa"/>
            <w:gridSpan w:val="2"/>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5DEFD36E" w14:textId="3E975280" w:rsidR="00CD54D3" w:rsidRDefault="00C175A2" w:rsidP="00DA1506">
            <w:pPr>
              <w:spacing w:line="255" w:lineRule="auto"/>
            </w:pPr>
            <w:r>
              <w:rPr>
                <w:rFonts w:ascii="Arial" w:eastAsia="Arial" w:hAnsi="Arial" w:cs="Arial"/>
              </w:rPr>
              <w:t>Actions que le membre du personnel témoin direct ou</w:t>
            </w:r>
          </w:p>
          <w:p w14:paraId="7CD94989" w14:textId="365A50D3" w:rsidR="00CD54D3" w:rsidRDefault="00C175A2" w:rsidP="00DA1506">
            <w:pPr>
              <w:rPr>
                <w:rFonts w:ascii="Arial" w:eastAsia="Arial" w:hAnsi="Arial" w:cs="Arial"/>
              </w:rPr>
            </w:pPr>
            <w:r>
              <w:rPr>
                <w:rFonts w:ascii="Arial" w:eastAsia="Arial" w:hAnsi="Arial" w:cs="Arial"/>
              </w:rPr>
              <w:t>confident (1er intervenant) doit</w:t>
            </w:r>
            <w:r w:rsidR="00E200F2">
              <w:t xml:space="preserve">  </w:t>
            </w:r>
            <w:r>
              <w:rPr>
                <w:rFonts w:ascii="Arial" w:eastAsia="Arial" w:hAnsi="Arial" w:cs="Arial"/>
              </w:rPr>
              <w:t>entreprendre</w:t>
            </w:r>
            <w:r w:rsidR="00D018C7">
              <w:rPr>
                <w:rFonts w:ascii="Arial" w:eastAsia="Arial" w:hAnsi="Arial" w:cs="Arial"/>
              </w:rPr>
              <w:t>*</w:t>
            </w:r>
          </w:p>
          <w:p w14:paraId="10E343D7" w14:textId="7A0F9B47" w:rsidR="00D560EA" w:rsidRDefault="00D560EA" w:rsidP="00DA1506">
            <w:r>
              <w:rPr>
                <w:rFonts w:ascii="Arial" w:eastAsia="Arial" w:hAnsi="Arial" w:cs="Arial"/>
                <w:sz w:val="20"/>
              </w:rPr>
              <w:t>Les actions à entreprendre doivent être modulées en fonction de la situation.</w:t>
            </w:r>
          </w:p>
        </w:tc>
        <w:tc>
          <w:tcPr>
            <w:tcW w:w="3048" w:type="dxa"/>
            <w:gridSpan w:val="3"/>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79AE4A4C" w14:textId="40B0AC01" w:rsidR="00CD54D3" w:rsidRDefault="00C175A2" w:rsidP="00C5733A">
            <w:pPr>
              <w:spacing w:line="255" w:lineRule="auto"/>
            </w:pPr>
            <w:r>
              <w:rPr>
                <w:rFonts w:ascii="Arial" w:eastAsia="Arial" w:hAnsi="Arial" w:cs="Arial"/>
              </w:rPr>
              <w:t>Actions que la personne responsable du suivi</w:t>
            </w:r>
          </w:p>
          <w:p w14:paraId="557F6C3E" w14:textId="77777777" w:rsidR="00CD54D3" w:rsidRDefault="00C175A2" w:rsidP="00C5733A">
            <w:pPr>
              <w:rPr>
                <w:rFonts w:ascii="Arial" w:eastAsia="Arial" w:hAnsi="Arial" w:cs="Arial"/>
              </w:rPr>
            </w:pPr>
            <w:r>
              <w:rPr>
                <w:rFonts w:ascii="Arial" w:eastAsia="Arial" w:hAnsi="Arial" w:cs="Arial"/>
              </w:rPr>
              <w:t>(2e intervenant) doit entreprendre</w:t>
            </w:r>
            <w:r w:rsidR="00D57400">
              <w:rPr>
                <w:rFonts w:ascii="Arial" w:eastAsia="Arial" w:hAnsi="Arial" w:cs="Arial"/>
              </w:rPr>
              <w:t>*</w:t>
            </w:r>
          </w:p>
          <w:p w14:paraId="2C8090F8" w14:textId="77777777" w:rsidR="00D560EA" w:rsidRPr="001C5EC3" w:rsidRDefault="00D560EA" w:rsidP="00D560EA">
            <w:pPr>
              <w:spacing w:line="256" w:lineRule="auto"/>
              <w:ind w:right="41"/>
            </w:pPr>
            <w:r>
              <w:rPr>
                <w:rFonts w:ascii="Arial" w:eastAsia="Arial" w:hAnsi="Arial" w:cs="Arial"/>
                <w:sz w:val="20"/>
              </w:rPr>
              <w:t>Les actions à entreprendre doivent être modulées en</w:t>
            </w:r>
            <w:r>
              <w:t xml:space="preserve"> </w:t>
            </w:r>
            <w:r w:rsidRPr="001C5EC3">
              <w:rPr>
                <w:rFonts w:ascii="Arial" w:eastAsia="Arial" w:hAnsi="Arial" w:cs="Arial"/>
                <w:sz w:val="20"/>
              </w:rPr>
              <w:t>fonction de la situation.</w:t>
            </w:r>
          </w:p>
          <w:p w14:paraId="340629E3" w14:textId="77777777" w:rsidR="00D560EA" w:rsidRDefault="00D560EA" w:rsidP="00D560EA">
            <w:pPr>
              <w:spacing w:line="256" w:lineRule="auto"/>
              <w:ind w:right="41"/>
              <w:rPr>
                <w:rFonts w:ascii="Arial" w:eastAsia="Arial" w:hAnsi="Arial" w:cs="Arial"/>
                <w:sz w:val="20"/>
              </w:rPr>
            </w:pPr>
            <w:r>
              <w:rPr>
                <w:rFonts w:ascii="Arial" w:eastAsia="Arial" w:hAnsi="Arial" w:cs="Arial"/>
                <w:sz w:val="20"/>
              </w:rPr>
              <w:t>Noter les informations nécessaires et les conserver de façon</w:t>
            </w:r>
            <w:r>
              <w:t xml:space="preserve"> </w:t>
            </w:r>
            <w:r w:rsidRPr="00E2318A">
              <w:rPr>
                <w:rFonts w:ascii="Arial" w:eastAsia="Arial" w:hAnsi="Arial" w:cs="Arial"/>
                <w:sz w:val="20"/>
              </w:rPr>
              <w:t>sécuritaire,</w:t>
            </w:r>
            <w:r>
              <w:t xml:space="preserve"> </w:t>
            </w:r>
            <w:r w:rsidRPr="00E2318A">
              <w:rPr>
                <w:rFonts w:ascii="Arial" w:eastAsia="Arial" w:hAnsi="Arial" w:cs="Arial"/>
                <w:sz w:val="20"/>
              </w:rPr>
              <w:t xml:space="preserve">notamment en vue de transmettre un rapport sommaire au directeur général, le cas échéant </w:t>
            </w:r>
          </w:p>
          <w:p w14:paraId="2E65327B" w14:textId="6B81A8DA" w:rsidR="00D560EA" w:rsidRDefault="00D560EA" w:rsidP="00D560EA">
            <w:r w:rsidRPr="00E2318A">
              <w:rPr>
                <w:rFonts w:ascii="Arial" w:eastAsia="Arial" w:hAnsi="Arial" w:cs="Arial"/>
                <w:sz w:val="20"/>
              </w:rPr>
              <w:t>(LIP, art.</w:t>
            </w:r>
            <w:r>
              <w:rPr>
                <w:rFonts w:ascii="Arial" w:eastAsia="Arial" w:hAnsi="Arial" w:cs="Arial"/>
                <w:sz w:val="20"/>
              </w:rPr>
              <w:t>96.12).</w:t>
            </w:r>
          </w:p>
        </w:tc>
      </w:tr>
      <w:tr w:rsidR="0042792F" w14:paraId="1FA5106C" w14:textId="77777777" w:rsidTr="0042792F">
        <w:trPr>
          <w:trHeight w:val="1019"/>
        </w:trPr>
        <w:tc>
          <w:tcPr>
            <w:tcW w:w="3376" w:type="dxa"/>
            <w:tcBorders>
              <w:top w:val="single" w:sz="8" w:space="0" w:color="B0B0B0"/>
              <w:left w:val="single" w:sz="8" w:space="0" w:color="B0B0B0"/>
              <w:bottom w:val="single" w:sz="8" w:space="0" w:color="B0B0B0"/>
              <w:right w:val="single" w:sz="8" w:space="0" w:color="B0B0B0"/>
            </w:tcBorders>
            <w:shd w:val="clear" w:color="auto" w:fill="auto"/>
          </w:tcPr>
          <w:p w14:paraId="3803CDE5" w14:textId="5C407CFE" w:rsidR="0042792F" w:rsidRDefault="00912627" w:rsidP="0042792F">
            <w:pPr>
              <w:ind w:left="-135"/>
            </w:pPr>
            <w:permStart w:id="1733433971" w:edGrp="everyone" w:colFirst="0" w:colLast="0"/>
            <w:permStart w:id="1438285424" w:edGrp="everyone" w:colFirst="1" w:colLast="1"/>
            <w:permStart w:id="463804774" w:edGrp="everyone" w:colFirst="2" w:colLast="2"/>
            <w:r>
              <w:t xml:space="preserve">-Dénoncer </w:t>
            </w:r>
            <w:r w:rsidR="005B2CD6">
              <w:t xml:space="preserve">immédiatement </w:t>
            </w:r>
            <w:r>
              <w:t>à un adulte de confiance.</w:t>
            </w:r>
          </w:p>
          <w:p w14:paraId="06BB1A5C" w14:textId="659A2247" w:rsidR="00B1293C" w:rsidRDefault="00912627" w:rsidP="00F65CD0">
            <w:pPr>
              <w:ind w:left="-135"/>
              <w:rPr>
                <w:rFonts w:ascii="Arial" w:eastAsia="Arial" w:hAnsi="Arial" w:cs="Arial"/>
              </w:rPr>
            </w:pPr>
            <w:r>
              <w:t>-</w:t>
            </w:r>
            <w:r w:rsidR="00F63CA8">
              <w:t>Intervenir</w:t>
            </w:r>
            <w:r w:rsidR="00DA5F3E">
              <w:t xml:space="preserve"> avec des mots en demandant de cesser la situation.</w:t>
            </w:r>
            <w:r w:rsidR="00930FE1">
              <w:t xml:space="preserve"> </w:t>
            </w:r>
          </w:p>
        </w:tc>
        <w:tc>
          <w:tcPr>
            <w:tcW w:w="3216" w:type="dxa"/>
            <w:gridSpan w:val="2"/>
            <w:tcBorders>
              <w:top w:val="single" w:sz="8" w:space="0" w:color="B0B0B0"/>
              <w:left w:val="single" w:sz="8" w:space="0" w:color="B0B0B0"/>
              <w:bottom w:val="single" w:sz="8" w:space="0" w:color="B0B0B0"/>
              <w:right w:val="single" w:sz="8" w:space="0" w:color="B0B0B0"/>
            </w:tcBorders>
            <w:shd w:val="clear" w:color="auto" w:fill="auto"/>
          </w:tcPr>
          <w:p w14:paraId="19BD6ED4" w14:textId="3ECF11D6" w:rsidR="00A57F7E" w:rsidRPr="00A57F7E" w:rsidRDefault="008572B8" w:rsidP="00A57F7E">
            <w:r>
              <w:t>-</w:t>
            </w:r>
            <w:r w:rsidR="00A57F7E" w:rsidRPr="00A57F7E">
              <w:t>Mettre fin au comportement inadéquat;</w:t>
            </w:r>
          </w:p>
          <w:p w14:paraId="135181E7" w14:textId="2812DC63" w:rsidR="00A57F7E" w:rsidRPr="00A57F7E" w:rsidRDefault="008572B8" w:rsidP="00A57F7E">
            <w:r>
              <w:t>-</w:t>
            </w:r>
            <w:r w:rsidR="00A57F7E" w:rsidRPr="00A57F7E">
              <w:t>Nommer le comportement attendu;</w:t>
            </w:r>
          </w:p>
          <w:p w14:paraId="1696757D" w14:textId="7F95F692" w:rsidR="00A57F7E" w:rsidRPr="00A57F7E" w:rsidRDefault="00657DA4" w:rsidP="00A57F7E">
            <w:r>
              <w:t>-</w:t>
            </w:r>
            <w:r w:rsidR="00A57F7E" w:rsidRPr="00A57F7E">
              <w:t xml:space="preserve">Vérifier sommairement l’état des </w:t>
            </w:r>
            <w:r w:rsidR="00A57F7E" w:rsidRPr="00A57F7E">
              <w:rPr>
                <w:highlight w:val="yellow"/>
              </w:rPr>
              <w:t>personnes impliquées (sécurité physique et émotionnelle)</w:t>
            </w:r>
            <w:r w:rsidR="00A57F7E" w:rsidRPr="00A57F7E">
              <w:t>;</w:t>
            </w:r>
          </w:p>
          <w:p w14:paraId="52EEDF29" w14:textId="5CB00963" w:rsidR="00FB1514" w:rsidRDefault="004034B8" w:rsidP="00A57F7E">
            <w:pPr>
              <w:spacing w:line="255" w:lineRule="auto"/>
              <w:rPr>
                <w:rFonts w:ascii="Arial" w:eastAsia="Arial" w:hAnsi="Arial" w:cs="Arial"/>
              </w:rPr>
            </w:pPr>
            <w:r>
              <w:t>- T</w:t>
            </w:r>
            <w:r w:rsidR="00A57F7E" w:rsidRPr="00A57F7E">
              <w:t xml:space="preserve">ransmettre </w:t>
            </w:r>
            <w:r w:rsidR="00A57F7E" w:rsidRPr="00A57F7E">
              <w:rPr>
                <w:highlight w:val="yellow"/>
              </w:rPr>
              <w:t xml:space="preserve">les informations </w:t>
            </w:r>
            <w:r w:rsidR="0008598C">
              <w:rPr>
                <w:highlight w:val="yellow"/>
              </w:rPr>
              <w:t>aux</w:t>
            </w:r>
            <w:r w:rsidR="00A57F7E" w:rsidRPr="00A57F7E">
              <w:rPr>
                <w:highlight w:val="yellow"/>
              </w:rPr>
              <w:t xml:space="preserve"> personnes responsables (TES école</w:t>
            </w:r>
            <w:r w:rsidR="0008598C">
              <w:rPr>
                <w:highlight w:val="yellow"/>
              </w:rPr>
              <w:t xml:space="preserve"> et enseignant)</w:t>
            </w:r>
            <w:r w:rsidR="00A57F7E" w:rsidRPr="00A57F7E">
              <w:rPr>
                <w:highlight w:val="yellow"/>
              </w:rPr>
              <w:t>.</w:t>
            </w:r>
          </w:p>
        </w:tc>
        <w:tc>
          <w:tcPr>
            <w:tcW w:w="3048" w:type="dxa"/>
            <w:gridSpan w:val="3"/>
            <w:tcBorders>
              <w:top w:val="single" w:sz="8" w:space="0" w:color="B0B0B0"/>
              <w:left w:val="single" w:sz="8" w:space="0" w:color="B0B0B0"/>
              <w:bottom w:val="single" w:sz="8" w:space="0" w:color="B0B0B0"/>
              <w:right w:val="single" w:sz="8" w:space="0" w:color="B0B0B0"/>
            </w:tcBorders>
            <w:shd w:val="clear" w:color="auto" w:fill="auto"/>
          </w:tcPr>
          <w:p w14:paraId="55EEFA1E" w14:textId="39FC8789" w:rsidR="00A35CA4" w:rsidRPr="00A35CA4" w:rsidRDefault="00CC557C" w:rsidP="00A35CA4">
            <w:r>
              <w:t>-</w:t>
            </w:r>
            <w:r w:rsidR="00A35CA4" w:rsidRPr="00A35CA4">
              <w:t xml:space="preserve">Évaluer et analyser la situation </w:t>
            </w:r>
            <w:r w:rsidR="00A35CA4" w:rsidRPr="00A35CA4">
              <w:rPr>
                <w:highlight w:val="yellow"/>
              </w:rPr>
              <w:t>(gravité et besoins)</w:t>
            </w:r>
            <w:r w:rsidR="00A35CA4" w:rsidRPr="00A35CA4">
              <w:t>;</w:t>
            </w:r>
          </w:p>
          <w:p w14:paraId="4BFE36E0" w14:textId="27E874C7" w:rsidR="00A35CA4" w:rsidRPr="00A35CA4" w:rsidRDefault="00CC557C" w:rsidP="00A35CA4">
            <w:r>
              <w:t>-</w:t>
            </w:r>
            <w:r w:rsidR="00A35CA4" w:rsidRPr="00A35CA4">
              <w:t>Rencontrer la victime, les auteurs et les témoins;</w:t>
            </w:r>
          </w:p>
          <w:p w14:paraId="728C1161" w14:textId="56C23956" w:rsidR="00A35CA4" w:rsidRPr="00A35CA4" w:rsidRDefault="00CC557C" w:rsidP="00A35CA4">
            <w:r>
              <w:t>-</w:t>
            </w:r>
            <w:r w:rsidR="00A35CA4" w:rsidRPr="00A35CA4">
              <w:t>Assurer la sécurité de la victime</w:t>
            </w:r>
            <w:r>
              <w:t>, instigateur, témoin</w:t>
            </w:r>
            <w:r w:rsidR="00A35CA4" w:rsidRPr="00A35CA4">
              <w:t>;</w:t>
            </w:r>
          </w:p>
          <w:p w14:paraId="0283A68F" w14:textId="741E86FC" w:rsidR="00A35CA4" w:rsidRPr="00A35CA4" w:rsidRDefault="00CC557C" w:rsidP="00A35CA4">
            <w:pPr>
              <w:rPr>
                <w:highlight w:val="yellow"/>
              </w:rPr>
            </w:pPr>
            <w:r>
              <w:rPr>
                <w:highlight w:val="yellow"/>
              </w:rPr>
              <w:t>-</w:t>
            </w:r>
            <w:r w:rsidR="00A35CA4" w:rsidRPr="00A35CA4">
              <w:rPr>
                <w:highlight w:val="yellow"/>
              </w:rPr>
              <w:t>Interventions en fonction de la situation (gravité et besoins)</w:t>
            </w:r>
          </w:p>
          <w:p w14:paraId="0F997A38" w14:textId="266E1FB3" w:rsidR="00A35CA4" w:rsidRPr="00A35CA4" w:rsidRDefault="004C316D" w:rsidP="00A35CA4">
            <w:r>
              <w:t>-</w:t>
            </w:r>
            <w:r w:rsidR="00A35CA4" w:rsidRPr="00A35CA4">
              <w:t>Informer les parents de la situation et les impliquer dans la recherche de solutions;</w:t>
            </w:r>
          </w:p>
          <w:p w14:paraId="30F41A63" w14:textId="55DD50B5" w:rsidR="0042792F" w:rsidRDefault="004C316D" w:rsidP="00C5733A">
            <w:pPr>
              <w:spacing w:line="255" w:lineRule="auto"/>
              <w:rPr>
                <w:rFonts w:ascii="Arial" w:eastAsia="Arial" w:hAnsi="Arial" w:cs="Arial"/>
              </w:rPr>
            </w:pPr>
            <w:r>
              <w:t>-</w:t>
            </w:r>
            <w:r w:rsidR="00A35CA4" w:rsidRPr="00A35CA4">
              <w:t>Consigner la situation.</w:t>
            </w:r>
          </w:p>
        </w:tc>
      </w:tr>
      <w:permEnd w:id="1733433971"/>
      <w:permEnd w:id="1438285424"/>
      <w:permEnd w:id="463804774"/>
      <w:tr w:rsidR="00CD54D3" w14:paraId="394E3FB2" w14:textId="77777777" w:rsidTr="00160990">
        <w:trPr>
          <w:gridAfter w:val="1"/>
          <w:wAfter w:w="10" w:type="dxa"/>
          <w:trHeight w:val="2132"/>
        </w:trPr>
        <w:tc>
          <w:tcPr>
            <w:tcW w:w="9630" w:type="dxa"/>
            <w:gridSpan w:val="5"/>
            <w:tcBorders>
              <w:top w:val="single" w:sz="8" w:space="0" w:color="B0B0B0"/>
              <w:left w:val="single" w:sz="8" w:space="0" w:color="B0B0B0"/>
              <w:bottom w:val="single" w:sz="8" w:space="0" w:color="B0B0B0"/>
              <w:right w:val="single" w:sz="8" w:space="0" w:color="B0B0B0"/>
            </w:tcBorders>
          </w:tcPr>
          <w:p w14:paraId="1D8822C1" w14:textId="77777777" w:rsidR="00CD54D3" w:rsidRDefault="00C175A2">
            <w:pPr>
              <w:spacing w:after="257"/>
            </w:pPr>
            <w:r>
              <w:rPr>
                <w:rFonts w:ascii="Arial" w:eastAsia="Arial" w:hAnsi="Arial" w:cs="Arial"/>
                <w:sz w:val="20"/>
              </w:rPr>
              <w:t>Direction de l’établissement :</w:t>
            </w:r>
          </w:p>
          <w:p w14:paraId="0AAA10AC" w14:textId="5BD0BE1F" w:rsidR="00CD54D3" w:rsidRDefault="00C175A2" w:rsidP="005D6C10">
            <w:pPr>
              <w:ind w:left="17"/>
            </w:pPr>
            <w:r>
              <w:rPr>
                <w:rFonts w:ascii="Arial" w:eastAsia="Arial" w:hAnsi="Arial" w:cs="Arial"/>
                <w:sz w:val="20"/>
              </w:rPr>
              <w:t>Le directeur de l’établissement d’enseignement qui est saisi d’une plainte concernant un acte d’intimidation ou de violence doit, après avoir considéré l’intérêt des élèves directement impliqués, communiquer promptement avec leurs parents afin de les informer des mesures prévues dans le plan de lutte contre l’intimidation et la violence. Il doit également les informer de leur droit de demander l’assistance de la personne que le centre de services scolaire a désignée spécialement à cette fin (LIP, art. 96.12).</w:t>
            </w:r>
          </w:p>
        </w:tc>
      </w:tr>
      <w:tr w:rsidR="000C7F4A" w14:paraId="19C29201" w14:textId="77777777" w:rsidTr="00160990">
        <w:trPr>
          <w:gridAfter w:val="1"/>
          <w:wAfter w:w="10" w:type="dxa"/>
          <w:trHeight w:val="449"/>
        </w:trPr>
        <w:tc>
          <w:tcPr>
            <w:tcW w:w="3392" w:type="dxa"/>
            <w:gridSpan w:val="2"/>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20A3D4C0" w14:textId="2F6E827B" w:rsidR="00413804" w:rsidRDefault="00413804">
            <w:permStart w:id="2093686565" w:edGrp="everyone" w:colFirst="2" w:colLast="2"/>
            <w:permStart w:id="1702902406" w:edGrp="everyone" w:colFirst="1" w:colLast="1"/>
            <w:r>
              <w:rPr>
                <w:rFonts w:ascii="Arial" w:eastAsia="Arial" w:hAnsi="Arial" w:cs="Arial"/>
                <w:b/>
                <w:sz w:val="20"/>
              </w:rPr>
              <w:t>•Coordonnées* :</w:t>
            </w:r>
          </w:p>
        </w:tc>
        <w:tc>
          <w:tcPr>
            <w:tcW w:w="3686" w:type="dxa"/>
            <w:gridSpan w:val="2"/>
            <w:tcBorders>
              <w:top w:val="single" w:sz="8" w:space="0" w:color="B0B0B0"/>
              <w:left w:val="single" w:sz="8" w:space="0" w:color="B0B0B0"/>
              <w:bottom w:val="single" w:sz="8" w:space="0" w:color="B0B0B0"/>
              <w:right w:val="single" w:sz="8" w:space="0" w:color="B0B0B0"/>
            </w:tcBorders>
            <w:shd w:val="clear" w:color="auto" w:fill="FFFFFF"/>
          </w:tcPr>
          <w:p w14:paraId="2E12F853" w14:textId="7850CC7D" w:rsidR="00413804" w:rsidRDefault="002D5865">
            <w:r>
              <w:t>Véronique Pouliot</w:t>
            </w:r>
          </w:p>
        </w:tc>
        <w:tc>
          <w:tcPr>
            <w:tcW w:w="2552" w:type="dxa"/>
            <w:tcBorders>
              <w:top w:val="single" w:sz="8" w:space="0" w:color="B0B0B0"/>
              <w:left w:val="single" w:sz="8" w:space="0" w:color="B0B0B0"/>
              <w:bottom w:val="single" w:sz="8" w:space="0" w:color="B0B0B0"/>
              <w:right w:val="single" w:sz="8" w:space="0" w:color="B0B0B0"/>
            </w:tcBorders>
            <w:shd w:val="clear" w:color="auto" w:fill="FFFFFF"/>
          </w:tcPr>
          <w:p w14:paraId="09EE65C3" w14:textId="670C6A2F" w:rsidR="00413804" w:rsidRDefault="002D5865">
            <w:r w:rsidRPr="002D5865">
              <w:t>418-544-0327</w:t>
            </w:r>
          </w:p>
        </w:tc>
      </w:tr>
    </w:tbl>
    <w:permEnd w:id="2093686565"/>
    <w:permEnd w:id="1702902406"/>
    <w:p w14:paraId="19A932BA" w14:textId="00D6B46B" w:rsidR="004273D8" w:rsidRDefault="00C175A2" w:rsidP="00B5025E">
      <w:pPr>
        <w:spacing w:after="0" w:line="254" w:lineRule="auto"/>
        <w:ind w:left="140" w:right="82"/>
        <w:jc w:val="both"/>
      </w:pPr>
      <w:r>
        <w:rPr>
          <w:rFonts w:ascii="Arial" w:eastAsia="Arial" w:hAnsi="Arial" w:cs="Arial"/>
          <w:sz w:val="20"/>
        </w:rPr>
        <w:t>Note : Lorsque la situation implique un membre du personnel de l’établissement d’enseignement, que ce soit à titre de victime, d’instigateur ou de témoin d’un geste d’intimidation ou de violence, la direction de l’établissement d’enseignement doit en être informé. Celle-ci devra analyser la situation afin de déterminer les mesures de soutien et d’encadrement ainsi que les sanctions applicables, le cas échéant, dans le respect des encadrements légaux, des conventions collectives applicables et des rôles et responsabilités de l’organisme scolaire. Dans le cas d’un membre du personnel victime ou témoin, la direction devra également transmettre l’information au comité de santé et sécurité de l’établissement.</w:t>
      </w:r>
    </w:p>
    <w:p w14:paraId="14B58D46" w14:textId="3858674A" w:rsidR="00B5025E" w:rsidRDefault="00B5025E">
      <w:pPr>
        <w:spacing w:line="278" w:lineRule="auto"/>
        <w:rPr>
          <w:rFonts w:ascii="Arial" w:eastAsia="Arial" w:hAnsi="Arial" w:cs="Arial"/>
          <w:b/>
          <w:color w:val="2D2E83"/>
          <w:sz w:val="24"/>
        </w:rPr>
      </w:pPr>
    </w:p>
    <w:p w14:paraId="3C29E2DC" w14:textId="17CC53BF" w:rsidR="00036961" w:rsidRPr="00EC0D0C" w:rsidRDefault="00C175A2" w:rsidP="00B5025E">
      <w:pPr>
        <w:spacing w:after="0" w:line="254" w:lineRule="auto"/>
        <w:ind w:right="82"/>
        <w:jc w:val="both"/>
        <w:rPr>
          <w:rFonts w:ascii="Arial" w:eastAsia="Arial" w:hAnsi="Arial" w:cs="Arial"/>
          <w:b/>
          <w:color w:val="2D2E83"/>
          <w:sz w:val="24"/>
        </w:rPr>
      </w:pPr>
      <w:r w:rsidRPr="00EC0D0C">
        <w:rPr>
          <w:rFonts w:ascii="Arial" w:eastAsia="Arial" w:hAnsi="Arial" w:cs="Arial"/>
          <w:b/>
          <w:color w:val="2D2E83"/>
          <w:sz w:val="24"/>
        </w:rPr>
        <w:t>Violence à caractère sexuel</w:t>
      </w:r>
    </w:p>
    <w:p w14:paraId="7D7DDDE7" w14:textId="6B729015" w:rsidR="00CD54D3" w:rsidRDefault="00C175A2" w:rsidP="00B5025E">
      <w:pPr>
        <w:spacing w:after="0" w:line="254" w:lineRule="auto"/>
        <w:ind w:right="82"/>
        <w:jc w:val="both"/>
      </w:pPr>
      <w:r>
        <w:rPr>
          <w:rFonts w:ascii="Arial" w:eastAsia="Arial" w:hAnsi="Arial" w:cs="Arial"/>
          <w:b/>
          <w:sz w:val="20"/>
        </w:rPr>
        <w:t>Actions à entrepre</w:t>
      </w:r>
      <w:r w:rsidR="004273D8">
        <w:rPr>
          <w:rFonts w:ascii="Arial" w:eastAsia="Arial" w:hAnsi="Arial" w:cs="Arial"/>
          <w:b/>
          <w:sz w:val="20"/>
        </w:rPr>
        <w:t>n</w:t>
      </w:r>
      <w:r>
        <w:rPr>
          <w:rFonts w:ascii="Arial" w:eastAsia="Arial" w:hAnsi="Arial" w:cs="Arial"/>
          <w:b/>
          <w:sz w:val="20"/>
        </w:rPr>
        <w:t>dre lorsqu’un acte de violence à caractère sexuel est constaté.</w:t>
      </w:r>
    </w:p>
    <w:tbl>
      <w:tblPr>
        <w:tblStyle w:val="TableGrid"/>
        <w:tblW w:w="9640" w:type="dxa"/>
        <w:tblInd w:w="0" w:type="dxa"/>
        <w:tblLayout w:type="fixed"/>
        <w:tblCellMar>
          <w:top w:w="77" w:type="dxa"/>
          <w:right w:w="82" w:type="dxa"/>
        </w:tblCellMar>
        <w:tblLook w:val="04A0" w:firstRow="1" w:lastRow="0" w:firstColumn="1" w:lastColumn="0" w:noHBand="0" w:noVBand="1"/>
      </w:tblPr>
      <w:tblGrid>
        <w:gridCol w:w="1139"/>
        <w:gridCol w:w="2237"/>
        <w:gridCol w:w="3217"/>
        <w:gridCol w:w="3037"/>
        <w:gridCol w:w="10"/>
      </w:tblGrid>
      <w:tr w:rsidR="000C7F4A" w14:paraId="346836A1" w14:textId="77777777" w:rsidTr="0042792F">
        <w:trPr>
          <w:trHeight w:val="1040"/>
        </w:trPr>
        <w:tc>
          <w:tcPr>
            <w:tcW w:w="3376" w:type="dxa"/>
            <w:gridSpan w:val="2"/>
            <w:tcBorders>
              <w:top w:val="single" w:sz="8" w:space="0" w:color="B0B0B0"/>
              <w:left w:val="single" w:sz="8" w:space="0" w:color="B0B0B0"/>
              <w:bottom w:val="single" w:sz="8" w:space="0" w:color="B0B0B0"/>
              <w:right w:val="single" w:sz="8" w:space="0" w:color="B0B0B0"/>
            </w:tcBorders>
            <w:shd w:val="clear" w:color="auto" w:fill="F2F2F2" w:themeFill="background1" w:themeFillShade="F2"/>
            <w:vAlign w:val="center"/>
          </w:tcPr>
          <w:p w14:paraId="60B6F49B" w14:textId="0D729E79" w:rsidR="00CD54D3" w:rsidRDefault="00C175A2">
            <w:pPr>
              <w:jc w:val="both"/>
            </w:pPr>
            <w:r>
              <w:rPr>
                <w:rFonts w:ascii="Arial" w:eastAsia="Arial" w:hAnsi="Arial" w:cs="Arial"/>
              </w:rPr>
              <w:t>Par un élève témoin ou confident</w:t>
            </w:r>
            <w:r w:rsidR="0027676B">
              <w:rPr>
                <w:rFonts w:ascii="Arial" w:eastAsia="Arial" w:hAnsi="Arial" w:cs="Arial"/>
              </w:rPr>
              <w:t>*</w:t>
            </w:r>
          </w:p>
        </w:tc>
        <w:tc>
          <w:tcPr>
            <w:tcW w:w="3217"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vAlign w:val="center"/>
          </w:tcPr>
          <w:p w14:paraId="6BFFDF95" w14:textId="77777777" w:rsidR="0027676B" w:rsidRDefault="00C175A2">
            <w:pPr>
              <w:spacing w:line="255" w:lineRule="auto"/>
              <w:jc w:val="center"/>
              <w:rPr>
                <w:rFonts w:ascii="Arial" w:eastAsia="Arial" w:hAnsi="Arial" w:cs="Arial"/>
              </w:rPr>
            </w:pPr>
            <w:r>
              <w:rPr>
                <w:rFonts w:ascii="Arial" w:eastAsia="Arial" w:hAnsi="Arial" w:cs="Arial"/>
              </w:rPr>
              <w:t>Par le membre du personnel témoin direct ou confident</w:t>
            </w:r>
          </w:p>
          <w:p w14:paraId="62B83B67" w14:textId="026C3F02" w:rsidR="00CD54D3" w:rsidRDefault="00C175A2" w:rsidP="0027676B">
            <w:pPr>
              <w:spacing w:line="255" w:lineRule="auto"/>
              <w:jc w:val="center"/>
            </w:pPr>
            <w:r>
              <w:rPr>
                <w:rFonts w:ascii="Arial" w:eastAsia="Arial" w:hAnsi="Arial" w:cs="Arial"/>
              </w:rPr>
              <w:t xml:space="preserve"> (1</w:t>
            </w:r>
            <w:r w:rsidRPr="0027676B">
              <w:rPr>
                <w:rFonts w:ascii="Arial" w:eastAsia="Arial" w:hAnsi="Arial" w:cs="Arial"/>
                <w:vertAlign w:val="superscript"/>
              </w:rPr>
              <w:t>er</w:t>
            </w:r>
            <w:r w:rsidR="0027676B">
              <w:t xml:space="preserve"> </w:t>
            </w:r>
            <w:r>
              <w:rPr>
                <w:rFonts w:ascii="Arial" w:eastAsia="Arial" w:hAnsi="Arial" w:cs="Arial"/>
              </w:rPr>
              <w:t>intervenant)</w:t>
            </w:r>
            <w:r w:rsidR="0027676B">
              <w:rPr>
                <w:rFonts w:ascii="Arial" w:eastAsia="Arial" w:hAnsi="Arial" w:cs="Arial"/>
              </w:rPr>
              <w:t>*</w:t>
            </w:r>
          </w:p>
        </w:tc>
        <w:tc>
          <w:tcPr>
            <w:tcW w:w="3047" w:type="dxa"/>
            <w:gridSpan w:val="2"/>
            <w:tcBorders>
              <w:top w:val="single" w:sz="8" w:space="0" w:color="B0B0B0"/>
              <w:left w:val="single" w:sz="8" w:space="0" w:color="B0B0B0"/>
              <w:bottom w:val="single" w:sz="8" w:space="0" w:color="B0B0B0"/>
              <w:right w:val="single" w:sz="8" w:space="0" w:color="B0B0B0"/>
            </w:tcBorders>
            <w:shd w:val="clear" w:color="auto" w:fill="F2F2F2" w:themeFill="background1" w:themeFillShade="F2"/>
            <w:vAlign w:val="center"/>
          </w:tcPr>
          <w:p w14:paraId="50CBC598" w14:textId="0DB9D75E" w:rsidR="00CD54D3" w:rsidRDefault="00C175A2">
            <w:pPr>
              <w:jc w:val="center"/>
            </w:pPr>
            <w:r>
              <w:rPr>
                <w:rFonts w:ascii="Arial" w:eastAsia="Arial" w:hAnsi="Arial" w:cs="Arial"/>
              </w:rPr>
              <w:t>Par la personne responsable du suivi (2e intervenant)</w:t>
            </w:r>
            <w:r w:rsidR="0027676B">
              <w:rPr>
                <w:rFonts w:ascii="Arial" w:eastAsia="Arial" w:hAnsi="Arial" w:cs="Arial"/>
              </w:rPr>
              <w:t>*</w:t>
            </w:r>
          </w:p>
        </w:tc>
      </w:tr>
      <w:tr w:rsidR="009549F7" w14:paraId="6F4AF3C4" w14:textId="77777777" w:rsidTr="00802E86">
        <w:trPr>
          <w:trHeight w:val="3279"/>
        </w:trPr>
        <w:tc>
          <w:tcPr>
            <w:tcW w:w="3376" w:type="dxa"/>
            <w:gridSpan w:val="2"/>
            <w:vMerge w:val="restart"/>
            <w:tcBorders>
              <w:top w:val="single" w:sz="8" w:space="0" w:color="B0B0B0"/>
              <w:left w:val="single" w:sz="8" w:space="0" w:color="B0B0B0"/>
              <w:right w:val="single" w:sz="8" w:space="0" w:color="B0B0B0"/>
            </w:tcBorders>
            <w:shd w:val="clear" w:color="auto" w:fill="FFFFFF"/>
          </w:tcPr>
          <w:p w14:paraId="2679E51A" w14:textId="77777777" w:rsidR="009549F7" w:rsidRDefault="009549F7" w:rsidP="006E4AAD">
            <w:pPr>
              <w:ind w:left="46" w:right="168"/>
              <w:jc w:val="both"/>
              <w:rPr>
                <w:rFonts w:ascii="Arial" w:hAnsi="Arial" w:cs="Arial"/>
                <w:sz w:val="20"/>
                <w:szCs w:val="20"/>
              </w:rPr>
            </w:pPr>
            <w:r w:rsidRPr="006E4AAD">
              <w:rPr>
                <w:rFonts w:ascii="Arial" w:hAnsi="Arial" w:cs="Arial"/>
                <w:sz w:val="20"/>
                <w:szCs w:val="20"/>
              </w:rPr>
              <w:t>Les actions à entreprendre doivent être modulées en fonction de la situation.</w:t>
            </w:r>
          </w:p>
          <w:p w14:paraId="1529116C" w14:textId="77777777" w:rsidR="009549F7" w:rsidRDefault="009549F7" w:rsidP="006E4AAD">
            <w:pPr>
              <w:ind w:left="46" w:right="168"/>
              <w:jc w:val="both"/>
              <w:rPr>
                <w:rFonts w:ascii="Arial" w:hAnsi="Arial" w:cs="Arial"/>
                <w:sz w:val="20"/>
                <w:szCs w:val="20"/>
              </w:rPr>
            </w:pPr>
          </w:p>
          <w:p w14:paraId="1D04933C" w14:textId="28510D7A" w:rsidR="009549F7" w:rsidRPr="006E4AAD" w:rsidRDefault="009549F7" w:rsidP="006E4AAD">
            <w:pPr>
              <w:ind w:left="46" w:right="168"/>
              <w:jc w:val="both"/>
              <w:rPr>
                <w:rFonts w:ascii="Arial" w:hAnsi="Arial" w:cs="Arial"/>
                <w:sz w:val="20"/>
                <w:szCs w:val="20"/>
              </w:rPr>
            </w:pPr>
            <w:permStart w:id="34358906" w:edGrp="everyone" w:colFirst="2" w:colLast="2"/>
            <w:r>
              <w:rPr>
                <w:rFonts w:ascii="Arial" w:hAnsi="Arial" w:cs="Arial"/>
                <w:sz w:val="20"/>
                <w:szCs w:val="20"/>
              </w:rPr>
              <w:t>Autres</w:t>
            </w:r>
            <w:r>
              <w:t xml:space="preserve"> :</w:t>
            </w:r>
            <w:permEnd w:id="34358906"/>
          </w:p>
        </w:tc>
        <w:tc>
          <w:tcPr>
            <w:tcW w:w="3217" w:type="dxa"/>
            <w:vMerge w:val="restart"/>
            <w:tcBorders>
              <w:top w:val="single" w:sz="8" w:space="0" w:color="B0B0B0"/>
              <w:left w:val="single" w:sz="8" w:space="0" w:color="B0B0B0"/>
              <w:right w:val="single" w:sz="8" w:space="0" w:color="B0B0B0"/>
            </w:tcBorders>
          </w:tcPr>
          <w:p w14:paraId="7473548E" w14:textId="77777777" w:rsidR="009549F7" w:rsidRDefault="009549F7" w:rsidP="0042792F">
            <w:pPr>
              <w:spacing w:after="262" w:line="254" w:lineRule="auto"/>
              <w:ind w:left="58"/>
            </w:pPr>
            <w:r>
              <w:rPr>
                <w:rFonts w:ascii="Arial" w:eastAsia="Arial" w:hAnsi="Arial" w:cs="Arial"/>
                <w:sz w:val="20"/>
              </w:rPr>
              <w:t>Tout adulte au sein de l’établissement d’enseignement qui reçoit de l’information concernant une situation de violence à caractère sexuel doit :</w:t>
            </w:r>
          </w:p>
          <w:p w14:paraId="077FAF78" w14:textId="77777777" w:rsidR="009549F7" w:rsidRDefault="009549F7" w:rsidP="0042792F">
            <w:pPr>
              <w:pStyle w:val="Paragraphedeliste"/>
              <w:numPr>
                <w:ilvl w:val="0"/>
                <w:numId w:val="5"/>
              </w:numPr>
              <w:tabs>
                <w:tab w:val="left" w:pos="289"/>
              </w:tabs>
              <w:spacing w:after="259" w:line="257" w:lineRule="auto"/>
            </w:pPr>
            <w:r w:rsidRPr="00C5733A">
              <w:rPr>
                <w:rFonts w:ascii="Arial" w:eastAsia="Arial" w:hAnsi="Arial" w:cs="Arial"/>
                <w:sz w:val="20"/>
              </w:rPr>
              <w:t>Écouter l’élève et le laisser parler librement, en respectant son rythme et ses silences.</w:t>
            </w:r>
          </w:p>
          <w:p w14:paraId="487B4704" w14:textId="77777777" w:rsidR="009549F7" w:rsidRDefault="009549F7" w:rsidP="0042792F">
            <w:pPr>
              <w:numPr>
                <w:ilvl w:val="0"/>
                <w:numId w:val="5"/>
              </w:numPr>
              <w:tabs>
                <w:tab w:val="left" w:pos="289"/>
              </w:tabs>
              <w:spacing w:after="259" w:line="257" w:lineRule="auto"/>
            </w:pPr>
            <w:r>
              <w:rPr>
                <w:rFonts w:ascii="Arial" w:eastAsia="Arial" w:hAnsi="Arial" w:cs="Arial"/>
                <w:sz w:val="20"/>
              </w:rPr>
              <w:t>Ne pas chercher à diriger la discussion ni à questionner l’élève.</w:t>
            </w:r>
          </w:p>
          <w:p w14:paraId="6B5129FF" w14:textId="77777777" w:rsidR="009549F7" w:rsidRPr="00C5536C" w:rsidRDefault="009549F7" w:rsidP="0042792F">
            <w:pPr>
              <w:numPr>
                <w:ilvl w:val="0"/>
                <w:numId w:val="5"/>
              </w:numPr>
              <w:tabs>
                <w:tab w:val="left" w:pos="289"/>
              </w:tabs>
              <w:spacing w:after="256" w:line="261" w:lineRule="auto"/>
            </w:pPr>
            <w:r w:rsidRPr="00C5536C">
              <w:rPr>
                <w:rFonts w:ascii="Arial" w:eastAsia="Arial" w:hAnsi="Arial" w:cs="Arial"/>
                <w:sz w:val="20"/>
              </w:rPr>
              <w:t>Au besoin, poser uniquement des questions ouvertes comme «Dis-moi tout sur…» ou «Parle-moi plus de…», en réutilisant les mots de l’élève (ex.: «Parle-moi plus de la personne qui t’a touchée là», «Dis-moi tout sur les jeux secrets»).</w:t>
            </w:r>
          </w:p>
          <w:p w14:paraId="51F803CA" w14:textId="3813D14C" w:rsidR="009549F7" w:rsidRDefault="009549F7" w:rsidP="0042792F">
            <w:pPr>
              <w:numPr>
                <w:ilvl w:val="0"/>
                <w:numId w:val="5"/>
              </w:numPr>
              <w:tabs>
                <w:tab w:val="left" w:pos="289"/>
              </w:tabs>
              <w:spacing w:after="256" w:line="261" w:lineRule="auto"/>
            </w:pPr>
            <w:r w:rsidRPr="00C5536C">
              <w:rPr>
                <w:rFonts w:ascii="Arial" w:eastAsia="Arial" w:hAnsi="Arial" w:cs="Arial"/>
                <w:sz w:val="20"/>
              </w:rPr>
              <w:t>Noter les mots de l’élève et ceux de l’adulte confident.</w:t>
            </w:r>
          </w:p>
          <w:p w14:paraId="32B64356" w14:textId="77777777" w:rsidR="009549F7" w:rsidRDefault="009549F7" w:rsidP="0042792F">
            <w:pPr>
              <w:numPr>
                <w:ilvl w:val="0"/>
                <w:numId w:val="5"/>
              </w:numPr>
              <w:tabs>
                <w:tab w:val="left" w:pos="289"/>
              </w:tabs>
              <w:spacing w:after="256" w:line="261" w:lineRule="auto"/>
            </w:pPr>
            <w:r>
              <w:rPr>
                <w:rFonts w:ascii="Arial" w:eastAsia="Arial" w:hAnsi="Arial" w:cs="Arial"/>
                <w:sz w:val="20"/>
              </w:rPr>
              <w:t>Rassurer l’élève quant à la prise en charge de la situation.</w:t>
            </w:r>
          </w:p>
          <w:p w14:paraId="1E25BC34" w14:textId="77777777" w:rsidR="009549F7" w:rsidRPr="009549F7" w:rsidRDefault="009549F7" w:rsidP="00D63EF5">
            <w:pPr>
              <w:numPr>
                <w:ilvl w:val="0"/>
                <w:numId w:val="5"/>
              </w:numPr>
              <w:tabs>
                <w:tab w:val="left" w:pos="289"/>
              </w:tabs>
              <w:spacing w:after="256" w:line="261" w:lineRule="auto"/>
            </w:pPr>
            <w:r>
              <w:rPr>
                <w:rFonts w:ascii="Arial" w:eastAsia="Arial" w:hAnsi="Arial" w:cs="Arial"/>
                <w:sz w:val="20"/>
              </w:rPr>
              <w:t>Aviser la direction de son établissement d’enseignement.</w:t>
            </w:r>
          </w:p>
          <w:p w14:paraId="7DF7F24C" w14:textId="0E544268" w:rsidR="009549F7" w:rsidRPr="00C82F3B" w:rsidRDefault="009549F7" w:rsidP="009549F7">
            <w:pPr>
              <w:tabs>
                <w:tab w:val="left" w:pos="289"/>
              </w:tabs>
              <w:spacing w:after="256" w:line="261" w:lineRule="auto"/>
              <w:ind w:left="58"/>
            </w:pPr>
            <w:permStart w:id="381110964" w:edGrp="everyone" w:colFirst="2" w:colLast="2"/>
            <w:r>
              <w:rPr>
                <w:rFonts w:ascii="Arial" w:eastAsia="Arial" w:hAnsi="Arial" w:cs="Arial"/>
                <w:sz w:val="20"/>
              </w:rPr>
              <w:t>Autres :</w:t>
            </w:r>
          </w:p>
          <w:permEnd w:id="381110964"/>
          <w:p w14:paraId="19C6FF25" w14:textId="12D70288" w:rsidR="009549F7" w:rsidRDefault="009549F7" w:rsidP="006E4AAD">
            <w:pPr>
              <w:tabs>
                <w:tab w:val="left" w:pos="289"/>
              </w:tabs>
              <w:spacing w:after="256" w:line="261" w:lineRule="auto"/>
              <w:ind w:left="58"/>
            </w:pPr>
          </w:p>
        </w:tc>
        <w:tc>
          <w:tcPr>
            <w:tcW w:w="3047" w:type="dxa"/>
            <w:gridSpan w:val="2"/>
            <w:tcBorders>
              <w:top w:val="single" w:sz="8" w:space="0" w:color="B0B0B0"/>
              <w:left w:val="single" w:sz="8" w:space="0" w:color="B0B0B0"/>
              <w:bottom w:val="single" w:sz="8" w:space="0" w:color="B0B0B0"/>
              <w:right w:val="single" w:sz="8" w:space="0" w:color="B0B0B0"/>
            </w:tcBorders>
          </w:tcPr>
          <w:p w14:paraId="0236DBDA" w14:textId="77777777" w:rsidR="009549F7" w:rsidRDefault="009549F7" w:rsidP="0042792F">
            <w:pPr>
              <w:numPr>
                <w:ilvl w:val="0"/>
                <w:numId w:val="6"/>
              </w:numPr>
              <w:tabs>
                <w:tab w:val="left" w:pos="334"/>
              </w:tabs>
              <w:spacing w:after="255" w:line="261" w:lineRule="auto"/>
            </w:pPr>
            <w:r>
              <w:rPr>
                <w:rFonts w:ascii="Arial" w:eastAsia="Arial" w:hAnsi="Arial" w:cs="Arial"/>
                <w:sz w:val="20"/>
              </w:rPr>
              <w:t>Éviter de faire répéter le dévoilement à l’élève.</w:t>
            </w:r>
          </w:p>
          <w:p w14:paraId="0D9CF086" w14:textId="77777777" w:rsidR="009549F7" w:rsidRDefault="009549F7" w:rsidP="0042792F">
            <w:pPr>
              <w:numPr>
                <w:ilvl w:val="0"/>
                <w:numId w:val="6"/>
              </w:numPr>
              <w:tabs>
                <w:tab w:val="left" w:pos="334"/>
              </w:tabs>
              <w:spacing w:after="262" w:line="255" w:lineRule="auto"/>
            </w:pPr>
            <w:r>
              <w:rPr>
                <w:rFonts w:ascii="Arial" w:eastAsia="Arial" w:hAnsi="Arial" w:cs="Arial"/>
                <w:sz w:val="20"/>
              </w:rPr>
              <w:t>Noter les informations nécessaires et les conserver de façon sécuritaire, notamment en vue de transmettre un rapport sommaire au directeur général et au protecteur régional de l’élève, le cas échéant (LIP, art. 96.12).</w:t>
            </w:r>
          </w:p>
          <w:p w14:paraId="61E2BCD4" w14:textId="77777777" w:rsidR="009549F7" w:rsidRPr="00C82F3B" w:rsidRDefault="009549F7" w:rsidP="006E4AAD">
            <w:pPr>
              <w:tabs>
                <w:tab w:val="left" w:pos="334"/>
              </w:tabs>
              <w:ind w:left="58"/>
            </w:pPr>
            <w:r>
              <w:rPr>
                <w:rFonts w:ascii="Arial" w:eastAsia="Arial" w:hAnsi="Arial" w:cs="Arial"/>
                <w:sz w:val="20"/>
              </w:rPr>
              <w:t>Autres :</w:t>
            </w:r>
          </w:p>
          <w:p w14:paraId="58C3EC3E" w14:textId="77777777" w:rsidR="009549F7" w:rsidRDefault="009549F7" w:rsidP="00C82F3B">
            <w:pPr>
              <w:tabs>
                <w:tab w:val="left" w:pos="334"/>
              </w:tabs>
              <w:ind w:left="58"/>
            </w:pPr>
          </w:p>
        </w:tc>
      </w:tr>
      <w:tr w:rsidR="009549F7" w14:paraId="06835BAC" w14:textId="77777777" w:rsidTr="003B0299">
        <w:trPr>
          <w:trHeight w:val="5173"/>
        </w:trPr>
        <w:tc>
          <w:tcPr>
            <w:tcW w:w="3376" w:type="dxa"/>
            <w:gridSpan w:val="2"/>
            <w:vMerge/>
            <w:tcBorders>
              <w:left w:val="single" w:sz="8" w:space="0" w:color="B0B0B0"/>
              <w:bottom w:val="nil"/>
              <w:right w:val="single" w:sz="8" w:space="0" w:color="B0B0B0"/>
            </w:tcBorders>
            <w:shd w:val="clear" w:color="auto" w:fill="FFFFFF"/>
          </w:tcPr>
          <w:p w14:paraId="4D18E454" w14:textId="77777777" w:rsidR="009549F7" w:rsidRDefault="009549F7" w:rsidP="0042792F">
            <w:pPr>
              <w:ind w:left="46" w:right="168"/>
              <w:rPr>
                <w:rFonts w:ascii="Arial" w:eastAsia="Arial" w:hAnsi="Arial" w:cs="Arial"/>
                <w:sz w:val="20"/>
              </w:rPr>
            </w:pPr>
            <w:permStart w:id="649494213" w:edGrp="everyone" w:colFirst="2" w:colLast="2"/>
          </w:p>
        </w:tc>
        <w:tc>
          <w:tcPr>
            <w:tcW w:w="3217" w:type="dxa"/>
            <w:vMerge/>
            <w:tcBorders>
              <w:left w:val="single" w:sz="8" w:space="0" w:color="B0B0B0"/>
              <w:bottom w:val="single" w:sz="8" w:space="0" w:color="B0B0B0"/>
              <w:right w:val="single" w:sz="8" w:space="0" w:color="B0B0B0"/>
            </w:tcBorders>
          </w:tcPr>
          <w:p w14:paraId="4EFC4999" w14:textId="77777777" w:rsidR="009549F7" w:rsidRDefault="009549F7" w:rsidP="0042792F">
            <w:pPr>
              <w:spacing w:after="262" w:line="254" w:lineRule="auto"/>
              <w:ind w:left="58"/>
              <w:rPr>
                <w:rFonts w:ascii="Arial" w:eastAsia="Arial" w:hAnsi="Arial" w:cs="Arial"/>
                <w:sz w:val="20"/>
              </w:rPr>
            </w:pPr>
          </w:p>
        </w:tc>
        <w:tc>
          <w:tcPr>
            <w:tcW w:w="3047" w:type="dxa"/>
            <w:gridSpan w:val="2"/>
            <w:vMerge w:val="restart"/>
            <w:tcBorders>
              <w:top w:val="single" w:sz="8" w:space="0" w:color="B0B0B0"/>
              <w:left w:val="single" w:sz="8" w:space="0" w:color="B0B0B0"/>
              <w:bottom w:val="nil"/>
              <w:right w:val="single" w:sz="8" w:space="0" w:color="B0B0B0"/>
            </w:tcBorders>
          </w:tcPr>
          <w:p w14:paraId="1CFC8826" w14:textId="369922DA" w:rsidR="009549F7" w:rsidRDefault="009549F7" w:rsidP="0042792F"/>
          <w:p w14:paraId="3FA05FAE" w14:textId="422B42A5" w:rsidR="009549F7" w:rsidRDefault="009549F7" w:rsidP="0042792F">
            <w:pPr>
              <w:rPr>
                <w:rFonts w:ascii="Arial" w:eastAsia="Arial" w:hAnsi="Arial" w:cs="Arial"/>
                <w:sz w:val="20"/>
              </w:rPr>
            </w:pPr>
          </w:p>
        </w:tc>
      </w:tr>
      <w:permEnd w:id="649494213"/>
      <w:tr w:rsidR="00C82F3B" w14:paraId="7DD694B4" w14:textId="77777777" w:rsidTr="003B0299">
        <w:trPr>
          <w:trHeight w:val="320"/>
        </w:trPr>
        <w:tc>
          <w:tcPr>
            <w:tcW w:w="3376" w:type="dxa"/>
            <w:gridSpan w:val="2"/>
            <w:vMerge/>
            <w:tcBorders>
              <w:left w:val="single" w:sz="8" w:space="0" w:color="B0B0B0"/>
              <w:right w:val="single" w:sz="8" w:space="0" w:color="B0B0B0"/>
            </w:tcBorders>
            <w:shd w:val="clear" w:color="auto" w:fill="auto"/>
          </w:tcPr>
          <w:p w14:paraId="4169F813" w14:textId="42671ED0" w:rsidR="00C82F3B" w:rsidRDefault="00C82F3B" w:rsidP="0042792F"/>
        </w:tc>
        <w:tc>
          <w:tcPr>
            <w:tcW w:w="3217" w:type="dxa"/>
            <w:tcBorders>
              <w:top w:val="single" w:sz="8" w:space="0" w:color="B0B0B0"/>
              <w:left w:val="single" w:sz="8" w:space="0" w:color="B0B0B0"/>
              <w:bottom w:val="single" w:sz="8" w:space="0" w:color="B0B0B0"/>
              <w:right w:val="single" w:sz="8" w:space="0" w:color="B0B0B0"/>
            </w:tcBorders>
            <w:shd w:val="clear" w:color="auto" w:fill="FFFFFF"/>
          </w:tcPr>
          <w:p w14:paraId="195EC0B4" w14:textId="3EAE5FCE" w:rsidR="00C82F3B" w:rsidRDefault="00C82F3B" w:rsidP="00C5536C">
            <w:r>
              <w:rPr>
                <w:rFonts w:ascii="Arial" w:eastAsia="Arial" w:hAnsi="Arial" w:cs="Arial"/>
                <w:sz w:val="20"/>
              </w:rPr>
              <w:t>*Signaler la situation sans délai à la DPJ au numéro suivant:</w:t>
            </w:r>
          </w:p>
        </w:tc>
        <w:tc>
          <w:tcPr>
            <w:tcW w:w="3047" w:type="dxa"/>
            <w:gridSpan w:val="2"/>
            <w:vMerge/>
            <w:tcBorders>
              <w:left w:val="single" w:sz="8" w:space="0" w:color="B0B0B0"/>
              <w:right w:val="single" w:sz="8" w:space="0" w:color="B0B0B0"/>
            </w:tcBorders>
            <w:shd w:val="clear" w:color="auto" w:fill="FFFFFF"/>
          </w:tcPr>
          <w:p w14:paraId="63137E06" w14:textId="22556A04" w:rsidR="00C82F3B" w:rsidRDefault="00C82F3B" w:rsidP="0042792F"/>
        </w:tc>
      </w:tr>
      <w:tr w:rsidR="00C82F3B" w14:paraId="573573E2" w14:textId="77777777" w:rsidTr="003B0299">
        <w:trPr>
          <w:trHeight w:val="320"/>
        </w:trPr>
        <w:tc>
          <w:tcPr>
            <w:tcW w:w="3376" w:type="dxa"/>
            <w:gridSpan w:val="2"/>
            <w:vMerge/>
            <w:tcBorders>
              <w:left w:val="single" w:sz="8" w:space="0" w:color="B0B0B0"/>
              <w:bottom w:val="single" w:sz="8" w:space="0" w:color="B0B0B0"/>
              <w:right w:val="single" w:sz="8" w:space="0" w:color="B0B0B0"/>
            </w:tcBorders>
            <w:shd w:val="clear" w:color="auto" w:fill="FFFFFF" w:themeFill="background1"/>
          </w:tcPr>
          <w:p w14:paraId="2C13A624" w14:textId="1D86408D" w:rsidR="00C82F3B" w:rsidRDefault="00C82F3B" w:rsidP="0042792F"/>
        </w:tc>
        <w:tc>
          <w:tcPr>
            <w:tcW w:w="3217" w:type="dxa"/>
            <w:tcBorders>
              <w:top w:val="single" w:sz="8" w:space="0" w:color="B0B0B0"/>
              <w:left w:val="single" w:sz="8" w:space="0" w:color="B0B0B0"/>
              <w:bottom w:val="single" w:sz="8" w:space="0" w:color="B0B0B0"/>
              <w:right w:val="single" w:sz="8" w:space="0" w:color="B0B0B0"/>
            </w:tcBorders>
            <w:shd w:val="clear" w:color="auto" w:fill="auto"/>
          </w:tcPr>
          <w:p w14:paraId="08D98A86" w14:textId="746750BA" w:rsidR="00C82F3B" w:rsidRDefault="009549F7" w:rsidP="00C151F2">
            <w:pPr>
              <w:ind w:left="58"/>
            </w:pPr>
            <w:permStart w:id="1613709952" w:edGrp="everyone" w:colFirst="0" w:colLast="0"/>
            <w:r>
              <w:t>#</w:t>
            </w:r>
            <w:permEnd w:id="1613709952"/>
          </w:p>
        </w:tc>
        <w:tc>
          <w:tcPr>
            <w:tcW w:w="3047" w:type="dxa"/>
            <w:gridSpan w:val="2"/>
            <w:vMerge/>
            <w:tcBorders>
              <w:left w:val="single" w:sz="8" w:space="0" w:color="B0B0B0"/>
              <w:bottom w:val="single" w:sz="8" w:space="0" w:color="B0B0B0"/>
              <w:right w:val="single" w:sz="8" w:space="0" w:color="B0B0B0"/>
            </w:tcBorders>
            <w:shd w:val="clear" w:color="auto" w:fill="FFFFFF" w:themeFill="background1"/>
          </w:tcPr>
          <w:p w14:paraId="1CA3E92F" w14:textId="0915F73E" w:rsidR="00C82F3B" w:rsidRDefault="00C82F3B" w:rsidP="0042792F"/>
        </w:tc>
      </w:tr>
      <w:tr w:rsidR="0042792F" w14:paraId="439011ED" w14:textId="77777777" w:rsidTr="00160990">
        <w:trPr>
          <w:gridAfter w:val="1"/>
          <w:wAfter w:w="10" w:type="dxa"/>
          <w:trHeight w:val="2358"/>
        </w:trPr>
        <w:tc>
          <w:tcPr>
            <w:tcW w:w="1139" w:type="dxa"/>
            <w:tcBorders>
              <w:top w:val="single" w:sz="8" w:space="0" w:color="B0B0B0"/>
              <w:left w:val="single" w:sz="8" w:space="0" w:color="B0B0B0"/>
              <w:bottom w:val="nil"/>
              <w:right w:val="nil"/>
            </w:tcBorders>
          </w:tcPr>
          <w:p w14:paraId="6CCFA424" w14:textId="014AC323" w:rsidR="0042792F" w:rsidRDefault="0042792F" w:rsidP="0042792F">
            <w:pPr>
              <w:ind w:left="870"/>
            </w:pPr>
          </w:p>
        </w:tc>
        <w:tc>
          <w:tcPr>
            <w:tcW w:w="8491" w:type="dxa"/>
            <w:gridSpan w:val="3"/>
            <w:tcBorders>
              <w:top w:val="single" w:sz="8" w:space="0" w:color="B0B0B0"/>
              <w:left w:val="nil"/>
              <w:bottom w:val="nil"/>
              <w:right w:val="single" w:sz="8" w:space="0" w:color="B0B0B0"/>
            </w:tcBorders>
          </w:tcPr>
          <w:p w14:paraId="74D8F2AF" w14:textId="4040AB2D" w:rsidR="0042792F" w:rsidRDefault="0042792F" w:rsidP="0042792F">
            <w:pPr>
              <w:spacing w:after="243" w:line="254" w:lineRule="auto"/>
              <w:ind w:right="70"/>
            </w:pPr>
            <w:r>
              <w:rPr>
                <w:rFonts w:ascii="Arial" w:eastAsia="Arial" w:hAnsi="Arial" w:cs="Arial"/>
                <w:sz w:val="20"/>
              </w:rPr>
              <w:t>Selon la Loi sur la protection de la jeunesse (RLRQ, chapitreP-34.1, ci-après «LPJ»), tout membre du personnel scolaire a l’obligation de signaler sans délai à la DPJ toutes les situations visées par la LPJ qui impliquent des mineurs, dont les situations d’abus sexuels.</w:t>
            </w:r>
          </w:p>
          <w:p w14:paraId="41E31C49" w14:textId="5F9D6799" w:rsidR="0042792F" w:rsidRDefault="0042792F" w:rsidP="0042792F">
            <w:pPr>
              <w:spacing w:after="243" w:line="254" w:lineRule="auto"/>
              <w:ind w:right="3"/>
            </w:pPr>
            <w:r>
              <w:rPr>
                <w:rFonts w:ascii="Arial" w:eastAsia="Arial" w:hAnsi="Arial" w:cs="Arial"/>
                <w:sz w:val="20"/>
              </w:rPr>
              <w:t>De plus, toute personne, peu importe ses fonctions, a l’obligation de signaler sans délai à la DPJ toutes les situations d’abus sexuels et d’abus physiques (LPJ, art.39 et 39.1).</w:t>
            </w:r>
          </w:p>
          <w:p w14:paraId="40C0E7F9" w14:textId="685B1E7D" w:rsidR="0042792F" w:rsidRDefault="0042792F" w:rsidP="0042792F">
            <w:pPr>
              <w:ind w:right="58"/>
            </w:pPr>
            <w:r>
              <w:rPr>
                <w:rFonts w:ascii="Arial" w:eastAsia="Arial" w:hAnsi="Arial" w:cs="Arial"/>
                <w:sz w:val="20"/>
              </w:rPr>
              <w:t>La confidentialité de l’identité des personnes qui font un signalement à la DPJ est assurée (LPJ, art.44).</w:t>
            </w:r>
          </w:p>
        </w:tc>
      </w:tr>
      <w:tr w:rsidR="0042792F" w14:paraId="06C16A25" w14:textId="77777777" w:rsidTr="00160990">
        <w:trPr>
          <w:gridAfter w:val="1"/>
          <w:wAfter w:w="10" w:type="dxa"/>
          <w:trHeight w:val="2442"/>
        </w:trPr>
        <w:tc>
          <w:tcPr>
            <w:tcW w:w="1139" w:type="dxa"/>
            <w:tcBorders>
              <w:top w:val="nil"/>
              <w:left w:val="single" w:sz="8" w:space="0" w:color="B0B0B0"/>
              <w:bottom w:val="single" w:sz="8" w:space="0" w:color="B0B0B0"/>
              <w:right w:val="nil"/>
            </w:tcBorders>
          </w:tcPr>
          <w:p w14:paraId="090C7C1B" w14:textId="77777777" w:rsidR="0042792F" w:rsidRDefault="0042792F" w:rsidP="0042792F">
            <w:pPr>
              <w:ind w:left="870"/>
            </w:pPr>
            <w:r>
              <w:rPr>
                <w:rFonts w:ascii="Arial" w:eastAsia="Arial" w:hAnsi="Arial" w:cs="Arial"/>
                <w:sz w:val="20"/>
              </w:rPr>
              <w:t>•</w:t>
            </w:r>
          </w:p>
        </w:tc>
        <w:tc>
          <w:tcPr>
            <w:tcW w:w="8491" w:type="dxa"/>
            <w:gridSpan w:val="3"/>
            <w:tcBorders>
              <w:top w:val="nil"/>
              <w:left w:val="nil"/>
              <w:bottom w:val="single" w:sz="8" w:space="0" w:color="B0B0B0"/>
              <w:right w:val="single" w:sz="8" w:space="0" w:color="B0B0B0"/>
            </w:tcBorders>
          </w:tcPr>
          <w:p w14:paraId="3F01C477" w14:textId="77777777" w:rsidR="0042792F" w:rsidRDefault="0042792F" w:rsidP="0042792F">
            <w:pPr>
              <w:spacing w:after="243" w:line="254" w:lineRule="auto"/>
            </w:pPr>
            <w:r>
              <w:rPr>
                <w:rFonts w:ascii="Arial" w:eastAsia="Arial" w:hAnsi="Arial" w:cs="Arial"/>
                <w:sz w:val="20"/>
              </w:rPr>
              <w:t>Lors d’une plainte concernant un acte de violence à caractère sexuel, la direction de l’établissement d’enseignement doit informer l’élève victime de la possibilité de s’adresser à la Commission des services juridiques.</w:t>
            </w:r>
          </w:p>
          <w:p w14:paraId="41DAECF6" w14:textId="77777777" w:rsidR="0042792F" w:rsidRDefault="0042792F" w:rsidP="0042792F">
            <w:r>
              <w:rPr>
                <w:rFonts w:ascii="Arial" w:eastAsia="Arial" w:hAnsi="Arial" w:cs="Arial"/>
                <w:sz w:val="20"/>
              </w:rPr>
              <w:t>Lorsque l’élève est âgé de moins de 14ans, elle en informe également ses parents et, lorsque l’élève est âgé de 14ans ou plus, elle peut, si cet élève y consent, également en informer ses parents (LIP, art.96.12).</w:t>
            </w:r>
          </w:p>
        </w:tc>
      </w:tr>
    </w:tbl>
    <w:p w14:paraId="4511B993" w14:textId="77777777" w:rsidR="00CD54D3" w:rsidRPr="00EC0D0C" w:rsidRDefault="00C175A2" w:rsidP="00765B33">
      <w:pPr>
        <w:spacing w:after="0" w:line="256" w:lineRule="auto"/>
        <w:ind w:left="-5" w:hanging="10"/>
        <w:rPr>
          <w:sz w:val="24"/>
        </w:rPr>
      </w:pPr>
      <w:r w:rsidRPr="00EC0D0C">
        <w:rPr>
          <w:rFonts w:ascii="Arial" w:eastAsia="Arial" w:hAnsi="Arial" w:cs="Arial"/>
          <w:b/>
          <w:color w:val="2D2E83"/>
          <w:sz w:val="24"/>
        </w:rPr>
        <w:t>Intimidation ou violence basée sur des motifs liés notamment à la couleur et à l’origine ethnique ou nationale</w:t>
      </w:r>
    </w:p>
    <w:p w14:paraId="540915B7" w14:textId="77777777" w:rsidR="00CD54D3" w:rsidRDefault="00C175A2" w:rsidP="00765B33">
      <w:pPr>
        <w:spacing w:after="0" w:line="256" w:lineRule="auto"/>
        <w:ind w:left="-5" w:hanging="10"/>
      </w:pPr>
      <w:r>
        <w:rPr>
          <w:rFonts w:ascii="Arial" w:eastAsia="Arial" w:hAnsi="Arial" w:cs="Arial"/>
          <w:b/>
          <w:sz w:val="20"/>
        </w:rPr>
        <w:t>Actions à entreprendre lorsqu’un acte d’intimidation ou de violence basée sur les motifs mentionnés ci-dessus est constaté.</w:t>
      </w:r>
    </w:p>
    <w:tbl>
      <w:tblPr>
        <w:tblStyle w:val="TableGrid"/>
        <w:tblW w:w="9630" w:type="dxa"/>
        <w:tblInd w:w="0" w:type="dxa"/>
        <w:tblLayout w:type="fixed"/>
        <w:tblCellMar>
          <w:top w:w="80" w:type="dxa"/>
          <w:left w:w="82" w:type="dxa"/>
          <w:right w:w="82" w:type="dxa"/>
        </w:tblCellMar>
        <w:tblLook w:val="04A0" w:firstRow="1" w:lastRow="0" w:firstColumn="1" w:lastColumn="0" w:noHBand="0" w:noVBand="1"/>
      </w:tblPr>
      <w:tblGrid>
        <w:gridCol w:w="3534"/>
        <w:gridCol w:w="3066"/>
        <w:gridCol w:w="3030"/>
      </w:tblGrid>
      <w:tr w:rsidR="00CD54D3" w14:paraId="6C124579" w14:textId="77777777" w:rsidTr="00160990">
        <w:trPr>
          <w:trHeight w:val="959"/>
        </w:trPr>
        <w:tc>
          <w:tcPr>
            <w:tcW w:w="3534"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vAlign w:val="center"/>
          </w:tcPr>
          <w:p w14:paraId="7B92FB19" w14:textId="4BF67039" w:rsidR="00CD54D3" w:rsidRDefault="00C175A2">
            <w:pPr>
              <w:jc w:val="both"/>
            </w:pPr>
            <w:r>
              <w:rPr>
                <w:rFonts w:ascii="Arial" w:eastAsia="Arial" w:hAnsi="Arial" w:cs="Arial"/>
              </w:rPr>
              <w:t>Par un élève témoin ou confident</w:t>
            </w:r>
            <w:r w:rsidR="00F2531F">
              <w:rPr>
                <w:rFonts w:ascii="Arial" w:eastAsia="Arial" w:hAnsi="Arial" w:cs="Arial"/>
              </w:rPr>
              <w:t>*</w:t>
            </w:r>
          </w:p>
        </w:tc>
        <w:tc>
          <w:tcPr>
            <w:tcW w:w="3066"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74349836" w14:textId="77777777" w:rsidR="00F2531F" w:rsidRDefault="00C175A2">
            <w:pPr>
              <w:ind w:left="73" w:right="73"/>
              <w:jc w:val="center"/>
              <w:rPr>
                <w:rFonts w:ascii="Arial" w:eastAsia="Arial" w:hAnsi="Arial" w:cs="Arial"/>
              </w:rPr>
            </w:pPr>
            <w:r>
              <w:rPr>
                <w:rFonts w:ascii="Arial" w:eastAsia="Arial" w:hAnsi="Arial" w:cs="Arial"/>
              </w:rPr>
              <w:t xml:space="preserve">Par le membre du personnel témoin direct ou confident </w:t>
            </w:r>
          </w:p>
          <w:p w14:paraId="50B7E451" w14:textId="30B03D83" w:rsidR="00CD54D3" w:rsidRDefault="00C175A2">
            <w:pPr>
              <w:ind w:left="73" w:right="73"/>
              <w:jc w:val="center"/>
            </w:pPr>
            <w:r>
              <w:rPr>
                <w:rFonts w:ascii="Arial" w:eastAsia="Arial" w:hAnsi="Arial" w:cs="Arial"/>
              </w:rPr>
              <w:t>(1</w:t>
            </w:r>
            <w:r w:rsidR="00F2531F" w:rsidRPr="00F2531F">
              <w:rPr>
                <w:rFonts w:ascii="Arial" w:eastAsia="Arial" w:hAnsi="Arial" w:cs="Arial"/>
                <w:vertAlign w:val="superscript"/>
              </w:rPr>
              <w:t>er</w:t>
            </w:r>
            <w:r w:rsidR="00F2531F">
              <w:rPr>
                <w:rFonts w:ascii="Arial" w:eastAsia="Arial" w:hAnsi="Arial" w:cs="Arial"/>
              </w:rPr>
              <w:t xml:space="preserve"> </w:t>
            </w:r>
            <w:r>
              <w:rPr>
                <w:rFonts w:ascii="Arial" w:eastAsia="Arial" w:hAnsi="Arial" w:cs="Arial"/>
              </w:rPr>
              <w:t>intervenant)</w:t>
            </w:r>
            <w:r w:rsidR="00F2531F">
              <w:rPr>
                <w:rFonts w:ascii="Arial" w:eastAsia="Arial" w:hAnsi="Arial" w:cs="Arial"/>
              </w:rPr>
              <w:t>*</w:t>
            </w:r>
          </w:p>
        </w:tc>
        <w:tc>
          <w:tcPr>
            <w:tcW w:w="303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vAlign w:val="center"/>
          </w:tcPr>
          <w:p w14:paraId="39BEE98B" w14:textId="04CA69E6" w:rsidR="00CD54D3" w:rsidRPr="00F2531F" w:rsidRDefault="00C175A2" w:rsidP="00F2531F">
            <w:pPr>
              <w:jc w:val="center"/>
              <w:rPr>
                <w:rFonts w:ascii="Arial" w:eastAsia="Arial" w:hAnsi="Arial" w:cs="Arial"/>
              </w:rPr>
            </w:pPr>
            <w:r>
              <w:rPr>
                <w:rFonts w:ascii="Arial" w:eastAsia="Arial" w:hAnsi="Arial" w:cs="Arial"/>
              </w:rPr>
              <w:t>Par la personne responsable du suivi (</w:t>
            </w:r>
            <w:r w:rsidR="00F2531F">
              <w:rPr>
                <w:rFonts w:ascii="Arial" w:eastAsia="Arial" w:hAnsi="Arial" w:cs="Arial"/>
              </w:rPr>
              <w:t>2</w:t>
            </w:r>
            <w:r w:rsidR="00F2531F" w:rsidRPr="00F2531F">
              <w:rPr>
                <w:rFonts w:ascii="Arial" w:eastAsia="Arial" w:hAnsi="Arial" w:cs="Arial"/>
                <w:vertAlign w:val="superscript"/>
              </w:rPr>
              <w:t>e</w:t>
            </w:r>
            <w:r>
              <w:rPr>
                <w:rFonts w:ascii="Arial" w:eastAsia="Arial" w:hAnsi="Arial" w:cs="Arial"/>
              </w:rPr>
              <w:t xml:space="preserve"> intervenant)</w:t>
            </w:r>
            <w:r w:rsidR="00F2531F">
              <w:rPr>
                <w:rFonts w:ascii="Arial" w:eastAsia="Arial" w:hAnsi="Arial" w:cs="Arial"/>
              </w:rPr>
              <w:t>*</w:t>
            </w:r>
          </w:p>
        </w:tc>
      </w:tr>
      <w:tr w:rsidR="00802E86" w14:paraId="049CB88A" w14:textId="77777777" w:rsidTr="003B0299">
        <w:trPr>
          <w:trHeight w:val="1544"/>
        </w:trPr>
        <w:tc>
          <w:tcPr>
            <w:tcW w:w="3534" w:type="dxa"/>
            <w:vMerge w:val="restart"/>
            <w:tcBorders>
              <w:top w:val="single" w:sz="8" w:space="0" w:color="B0B0B0"/>
              <w:left w:val="single" w:sz="8" w:space="0" w:color="B0B0B0"/>
              <w:right w:val="single" w:sz="8" w:space="0" w:color="B0B0B0"/>
            </w:tcBorders>
            <w:shd w:val="clear" w:color="auto" w:fill="auto"/>
          </w:tcPr>
          <w:p w14:paraId="140013D8" w14:textId="0EBFB024" w:rsidR="00802E86" w:rsidRDefault="00AD332A">
            <w:permStart w:id="450456953" w:edGrp="everyone" w:colFirst="0" w:colLast="0"/>
            <w:r>
              <w:t>Réinvestissement des</w:t>
            </w:r>
            <w:r w:rsidR="00397F1F">
              <w:t xml:space="preserve"> interventions</w:t>
            </w:r>
            <w:r>
              <w:t xml:space="preserve"> ci-dessus.</w:t>
            </w:r>
          </w:p>
        </w:tc>
        <w:tc>
          <w:tcPr>
            <w:tcW w:w="3066" w:type="dxa"/>
            <w:tcBorders>
              <w:top w:val="single" w:sz="8" w:space="0" w:color="B0B0B0"/>
              <w:left w:val="single" w:sz="8" w:space="0" w:color="B0B0B0"/>
              <w:bottom w:val="single" w:sz="8" w:space="0" w:color="B0B0B0"/>
              <w:right w:val="single" w:sz="8" w:space="0" w:color="B0B0B0"/>
            </w:tcBorders>
            <w:shd w:val="clear" w:color="auto" w:fill="FFFFFF"/>
            <w:vAlign w:val="center"/>
          </w:tcPr>
          <w:p w14:paraId="6205F3B3" w14:textId="77777777" w:rsidR="00802E86" w:rsidRDefault="00802E86">
            <w:pPr>
              <w:ind w:left="58" w:right="52"/>
            </w:pPr>
            <w:r>
              <w:rPr>
                <w:rFonts w:ascii="Arial" w:eastAsia="Arial" w:hAnsi="Arial" w:cs="Arial"/>
                <w:i/>
                <w:sz w:val="20"/>
              </w:rPr>
              <w:t>Les actions à entreprendre doivent être modulées en fonction de la situation.</w:t>
            </w:r>
          </w:p>
        </w:tc>
        <w:tc>
          <w:tcPr>
            <w:tcW w:w="3030" w:type="dxa"/>
            <w:tcBorders>
              <w:top w:val="single" w:sz="8" w:space="0" w:color="B0B0B0"/>
              <w:left w:val="single" w:sz="8" w:space="0" w:color="B0B0B0"/>
              <w:bottom w:val="single" w:sz="8" w:space="0" w:color="B0B0B0"/>
              <w:right w:val="single" w:sz="8" w:space="0" w:color="B0B0B0"/>
            </w:tcBorders>
            <w:shd w:val="clear" w:color="auto" w:fill="FFFFFF"/>
            <w:vAlign w:val="center"/>
          </w:tcPr>
          <w:p w14:paraId="1962F6A4" w14:textId="77777777" w:rsidR="00802E86" w:rsidRDefault="00802E86">
            <w:pPr>
              <w:ind w:left="58"/>
            </w:pPr>
            <w:r>
              <w:rPr>
                <w:rFonts w:ascii="Arial" w:eastAsia="Arial" w:hAnsi="Arial" w:cs="Arial"/>
                <w:i/>
                <w:sz w:val="20"/>
              </w:rPr>
              <w:t>Les actions à entreprendre doivent être modulées en fonction de la situation.</w:t>
            </w:r>
          </w:p>
        </w:tc>
      </w:tr>
      <w:tr w:rsidR="00802E86" w14:paraId="1EBA6D12" w14:textId="77777777" w:rsidTr="003B0299">
        <w:trPr>
          <w:trHeight w:val="1885"/>
        </w:trPr>
        <w:tc>
          <w:tcPr>
            <w:tcW w:w="3534" w:type="dxa"/>
            <w:vMerge/>
            <w:tcBorders>
              <w:left w:val="single" w:sz="8" w:space="0" w:color="B0B0B0"/>
              <w:bottom w:val="single" w:sz="8" w:space="0" w:color="B0B0B0"/>
              <w:right w:val="single" w:sz="8" w:space="0" w:color="B0B0B0"/>
            </w:tcBorders>
            <w:shd w:val="clear" w:color="auto" w:fill="FFFFFF" w:themeFill="background1"/>
          </w:tcPr>
          <w:p w14:paraId="0B603A23" w14:textId="2059831E" w:rsidR="00802E86" w:rsidRDefault="00802E86">
            <w:permStart w:id="1682771367" w:edGrp="everyone" w:colFirst="2" w:colLast="2"/>
            <w:permStart w:id="1031229219" w:edGrp="everyone" w:colFirst="1" w:colLast="1"/>
            <w:permEnd w:id="450456953"/>
          </w:p>
        </w:tc>
        <w:tc>
          <w:tcPr>
            <w:tcW w:w="3066" w:type="dxa"/>
            <w:tcBorders>
              <w:top w:val="single" w:sz="8" w:space="0" w:color="B0B0B0"/>
              <w:left w:val="single" w:sz="8" w:space="0" w:color="B0B0B0"/>
              <w:bottom w:val="single" w:sz="8" w:space="0" w:color="B0B0B0"/>
              <w:right w:val="single" w:sz="8" w:space="0" w:color="B0B0B0"/>
            </w:tcBorders>
            <w:shd w:val="clear" w:color="auto" w:fill="FFFFFF"/>
          </w:tcPr>
          <w:p w14:paraId="05A30671" w14:textId="3260CF27" w:rsidR="00802E86" w:rsidRDefault="00E713B3" w:rsidP="00397F1F">
            <w:r>
              <w:t>Réinvestissement des interventions ci-dessus</w:t>
            </w:r>
            <w:r w:rsidR="00457B6C">
              <w:t>.</w:t>
            </w:r>
          </w:p>
        </w:tc>
        <w:tc>
          <w:tcPr>
            <w:tcW w:w="3030" w:type="dxa"/>
            <w:tcBorders>
              <w:top w:val="single" w:sz="8" w:space="0" w:color="B0B0B0"/>
              <w:left w:val="single" w:sz="8" w:space="0" w:color="B0B0B0"/>
              <w:bottom w:val="single" w:sz="8" w:space="0" w:color="B0B0B0"/>
              <w:right w:val="single" w:sz="8" w:space="0" w:color="B0B0B0"/>
            </w:tcBorders>
            <w:shd w:val="clear" w:color="auto" w:fill="FFFFFF"/>
          </w:tcPr>
          <w:p w14:paraId="5A3AD997" w14:textId="36785469" w:rsidR="00802E86" w:rsidRDefault="006104FE" w:rsidP="000A0E25">
            <w:r>
              <w:t>Réinves</w:t>
            </w:r>
            <w:r w:rsidRPr="006104FE">
              <w:t>tissement des interventions ci-dessus.</w:t>
            </w:r>
          </w:p>
        </w:tc>
      </w:tr>
      <w:tr w:rsidR="00CD54D3" w14:paraId="12A4A9A4" w14:textId="77777777" w:rsidTr="00160990">
        <w:trPr>
          <w:trHeight w:val="1757"/>
        </w:trPr>
        <w:tc>
          <w:tcPr>
            <w:tcW w:w="3534"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70F6FEA3" w14:textId="009485FB" w:rsidR="00CD54D3" w:rsidRDefault="00C175A2">
            <w:pPr>
              <w:ind w:right="55"/>
            </w:pPr>
            <w:permStart w:id="113732101" w:edGrp="everyone" w:colFirst="1" w:colLast="1"/>
            <w:permEnd w:id="1682771367"/>
            <w:permEnd w:id="1031229219"/>
            <w:r w:rsidRPr="003B621F">
              <w:rPr>
                <w:rFonts w:ascii="Arial" w:eastAsia="Arial" w:hAnsi="Arial" w:cs="Arial"/>
                <w:b/>
                <w:sz w:val="20"/>
              </w:rPr>
              <w:t>Autre</w:t>
            </w:r>
            <w:r w:rsidR="00633BAF" w:rsidRPr="003B621F">
              <w:rPr>
                <w:rFonts w:ascii="Arial" w:eastAsia="Arial" w:hAnsi="Arial" w:cs="Arial"/>
                <w:b/>
                <w:sz w:val="20"/>
              </w:rPr>
              <w:t>s</w:t>
            </w:r>
            <w:r w:rsidRPr="003B621F">
              <w:rPr>
                <w:rFonts w:ascii="Arial" w:eastAsia="Arial" w:hAnsi="Arial" w:cs="Arial"/>
                <w:b/>
                <w:sz w:val="20"/>
              </w:rPr>
              <w:t xml:space="preserve"> information</w:t>
            </w:r>
            <w:r w:rsidR="00633BAF" w:rsidRPr="003B621F">
              <w:rPr>
                <w:rFonts w:ascii="Arial" w:eastAsia="Arial" w:hAnsi="Arial" w:cs="Arial"/>
                <w:b/>
                <w:sz w:val="20"/>
              </w:rPr>
              <w:t>s</w:t>
            </w:r>
            <w:r>
              <w:rPr>
                <w:rFonts w:ascii="Arial" w:eastAsia="Arial" w:hAnsi="Arial" w:cs="Arial"/>
                <w:b/>
                <w:sz w:val="20"/>
              </w:rPr>
              <w:t xml:space="preserve"> concernant les actions à entreprendre lorsqu’un acte d’intimidation ou de violence est constaté</w:t>
            </w:r>
            <w:r w:rsidR="005666E3">
              <w:rPr>
                <w:rFonts w:ascii="Arial" w:eastAsia="Arial" w:hAnsi="Arial" w:cs="Arial"/>
                <w:b/>
                <w:sz w:val="20"/>
              </w:rPr>
              <w:t>.</w:t>
            </w:r>
          </w:p>
        </w:tc>
        <w:tc>
          <w:tcPr>
            <w:tcW w:w="6096" w:type="dxa"/>
            <w:gridSpan w:val="2"/>
            <w:tcBorders>
              <w:top w:val="single" w:sz="8" w:space="0" w:color="B0B0B0"/>
              <w:left w:val="single" w:sz="8" w:space="0" w:color="B0B0B0"/>
              <w:bottom w:val="single" w:sz="8" w:space="0" w:color="B0B0B0"/>
              <w:right w:val="single" w:sz="8" w:space="0" w:color="B0B0B0"/>
            </w:tcBorders>
            <w:shd w:val="clear" w:color="auto" w:fill="FFFFFF"/>
          </w:tcPr>
          <w:p w14:paraId="6A80AC6B" w14:textId="77777777" w:rsidR="00EE267C" w:rsidRDefault="00EE267C"/>
          <w:p w14:paraId="72556835" w14:textId="77777777" w:rsidR="004A66A7" w:rsidRDefault="004A66A7"/>
          <w:p w14:paraId="7903077D" w14:textId="77777777" w:rsidR="004A66A7" w:rsidRDefault="004A66A7"/>
          <w:p w14:paraId="22637918" w14:textId="77777777" w:rsidR="004A66A7" w:rsidRDefault="004A66A7"/>
          <w:p w14:paraId="1593EBDC" w14:textId="77777777" w:rsidR="004A66A7" w:rsidRDefault="004A66A7"/>
          <w:p w14:paraId="40247548" w14:textId="77777777" w:rsidR="004A66A7" w:rsidRDefault="004A66A7"/>
          <w:p w14:paraId="0846AD71" w14:textId="77777777" w:rsidR="004A66A7" w:rsidRDefault="004A66A7"/>
          <w:p w14:paraId="190E33E7" w14:textId="77777777" w:rsidR="004A66A7" w:rsidRDefault="004A66A7"/>
          <w:p w14:paraId="368F8752" w14:textId="77777777" w:rsidR="004A66A7" w:rsidRDefault="004A66A7"/>
          <w:p w14:paraId="33AC957B" w14:textId="77777777" w:rsidR="004A66A7" w:rsidRDefault="004A66A7"/>
          <w:p w14:paraId="41FDA7DC" w14:textId="77777777" w:rsidR="004A66A7" w:rsidRDefault="004A66A7"/>
          <w:p w14:paraId="75CC508F" w14:textId="77777777" w:rsidR="004A66A7" w:rsidRDefault="004A66A7"/>
          <w:p w14:paraId="17A86CD0" w14:textId="77777777" w:rsidR="004A66A7" w:rsidRDefault="004A66A7"/>
          <w:p w14:paraId="7F78191E" w14:textId="77777777" w:rsidR="004A66A7" w:rsidRDefault="004A66A7"/>
          <w:p w14:paraId="6CCD803B" w14:textId="77777777" w:rsidR="004A66A7" w:rsidRDefault="004A66A7"/>
          <w:p w14:paraId="53CC8610" w14:textId="77777777" w:rsidR="004A66A7" w:rsidRDefault="004A66A7"/>
          <w:p w14:paraId="7983FAB4" w14:textId="77777777" w:rsidR="004A66A7" w:rsidRDefault="004A66A7"/>
          <w:p w14:paraId="46E72B59" w14:textId="77777777" w:rsidR="004A66A7" w:rsidRDefault="004A66A7"/>
          <w:p w14:paraId="3F7B593D" w14:textId="77777777" w:rsidR="004A66A7" w:rsidRDefault="004A66A7"/>
          <w:p w14:paraId="03BC6AA7" w14:textId="77777777" w:rsidR="004A66A7" w:rsidRDefault="004A66A7"/>
          <w:p w14:paraId="30212E4A" w14:textId="77777777" w:rsidR="004A66A7" w:rsidRDefault="004A66A7"/>
          <w:p w14:paraId="176787F5" w14:textId="77777777" w:rsidR="004A66A7" w:rsidRDefault="004A66A7"/>
          <w:p w14:paraId="5A46FB68" w14:textId="77777777" w:rsidR="004A66A7" w:rsidRDefault="004A66A7"/>
          <w:p w14:paraId="3B420855" w14:textId="77777777" w:rsidR="004A66A7" w:rsidRDefault="004A66A7"/>
          <w:p w14:paraId="7B19D14F" w14:textId="77777777" w:rsidR="004A66A7" w:rsidRDefault="004A66A7"/>
          <w:p w14:paraId="4E93AEC5" w14:textId="77777777" w:rsidR="004A66A7" w:rsidRDefault="004A66A7"/>
        </w:tc>
      </w:tr>
    </w:tbl>
    <w:p w14:paraId="520CA589" w14:textId="1AF33DEC" w:rsidR="00CD54D3" w:rsidRDefault="00C175A2">
      <w:pPr>
        <w:pStyle w:val="Titre2"/>
        <w:spacing w:after="70"/>
        <w:ind w:left="-5"/>
      </w:pPr>
      <w:bookmarkStart w:id="40" w:name="_Toc193697083"/>
      <w:bookmarkStart w:id="41" w:name="_Toc193967866"/>
      <w:bookmarkStart w:id="42" w:name="_Toc196916683"/>
      <w:permEnd w:id="113732101"/>
      <w:r>
        <w:t>MESURES DE SOUTIEN OU D’ENCADREMENT</w:t>
      </w:r>
      <w:bookmarkEnd w:id="40"/>
      <w:bookmarkEnd w:id="41"/>
      <w:bookmarkEnd w:id="42"/>
    </w:p>
    <w:p w14:paraId="63925568" w14:textId="13E7C0BB" w:rsidR="006A7B9A" w:rsidRDefault="00C175A2" w:rsidP="006A7B9A">
      <w:pPr>
        <w:pBdr>
          <w:top w:val="single" w:sz="8" w:space="0" w:color="B0B0B0"/>
          <w:left w:val="single" w:sz="8" w:space="0" w:color="B0B0B0"/>
          <w:bottom w:val="single" w:sz="8" w:space="0" w:color="B0B0B0"/>
          <w:right w:val="single" w:sz="8" w:space="14" w:color="B0B0B0"/>
        </w:pBdr>
        <w:spacing w:after="0"/>
        <w:ind w:left="70" w:hanging="10"/>
        <w:rPr>
          <w:rFonts w:ascii="Arial" w:eastAsia="Arial" w:hAnsi="Arial" w:cs="Arial"/>
          <w:b/>
          <w:sz w:val="20"/>
        </w:rPr>
      </w:pPr>
      <w:r>
        <w:rPr>
          <w:rFonts w:ascii="Arial" w:eastAsia="Arial" w:hAnsi="Arial" w:cs="Arial"/>
          <w:b/>
          <w:sz w:val="20"/>
        </w:rPr>
        <w:t>Mesures de soutien ou d’encadrement offertes à un élève victime d’un acte d’intimidation ou de violence ainsi que celles offertes à un témoin ou à l’auteur d’un tel acte</w:t>
      </w:r>
      <w:r w:rsidR="006A7B9A">
        <w:rPr>
          <w:rFonts w:ascii="Arial" w:eastAsia="Arial" w:hAnsi="Arial" w:cs="Arial"/>
          <w:b/>
          <w:sz w:val="20"/>
        </w:rPr>
        <w:t xml:space="preserve"> </w:t>
      </w:r>
    </w:p>
    <w:p w14:paraId="4A375202" w14:textId="3CD98A1E" w:rsidR="00CD54D3" w:rsidRDefault="00C175A2" w:rsidP="006A7B9A">
      <w:pPr>
        <w:pBdr>
          <w:top w:val="single" w:sz="8" w:space="0" w:color="B0B0B0"/>
          <w:left w:val="single" w:sz="8" w:space="0" w:color="B0B0B0"/>
          <w:bottom w:val="single" w:sz="8" w:space="0" w:color="B0B0B0"/>
          <w:right w:val="single" w:sz="8" w:space="14" w:color="B0B0B0"/>
        </w:pBdr>
        <w:spacing w:after="0"/>
        <w:ind w:left="70" w:hanging="10"/>
      </w:pPr>
      <w:r>
        <w:rPr>
          <w:rFonts w:ascii="Arial" w:eastAsia="Arial" w:hAnsi="Arial" w:cs="Arial"/>
          <w:b/>
          <w:sz w:val="20"/>
        </w:rPr>
        <w:t>(LIP, art. 75.1, al. 3, par. 7°)</w:t>
      </w:r>
      <w:r w:rsidR="005666E3">
        <w:rPr>
          <w:rFonts w:ascii="Arial" w:eastAsia="Arial" w:hAnsi="Arial" w:cs="Arial"/>
          <w:b/>
          <w:sz w:val="20"/>
        </w:rPr>
        <w:t>.</w:t>
      </w:r>
    </w:p>
    <w:tbl>
      <w:tblPr>
        <w:tblStyle w:val="TableGrid"/>
        <w:tblW w:w="9640" w:type="dxa"/>
        <w:tblInd w:w="0" w:type="dxa"/>
        <w:tblLayout w:type="fixed"/>
        <w:tblCellMar>
          <w:top w:w="81" w:type="dxa"/>
          <w:left w:w="115" w:type="dxa"/>
          <w:right w:w="115" w:type="dxa"/>
        </w:tblCellMar>
        <w:tblLook w:val="04A0" w:firstRow="1" w:lastRow="0" w:firstColumn="1" w:lastColumn="0" w:noHBand="0" w:noVBand="1"/>
      </w:tblPr>
      <w:tblGrid>
        <w:gridCol w:w="3380"/>
        <w:gridCol w:w="3220"/>
        <w:gridCol w:w="3040"/>
      </w:tblGrid>
      <w:tr w:rsidR="00CD54D3" w14:paraId="0634C91C" w14:textId="77777777" w:rsidTr="00160990">
        <w:trPr>
          <w:trHeight w:val="320"/>
        </w:trPr>
        <w:tc>
          <w:tcPr>
            <w:tcW w:w="338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4751FD61" w14:textId="36F61759" w:rsidR="00CD54D3" w:rsidRDefault="00C175A2">
            <w:pPr>
              <w:jc w:val="center"/>
            </w:pPr>
            <w:r>
              <w:rPr>
                <w:rFonts w:ascii="Arial" w:eastAsia="Arial" w:hAnsi="Arial" w:cs="Arial"/>
              </w:rPr>
              <w:t>Pour l’élève victime</w:t>
            </w:r>
            <w:r w:rsidR="001968AD">
              <w:rPr>
                <w:rFonts w:ascii="Arial" w:eastAsia="Arial" w:hAnsi="Arial" w:cs="Arial"/>
              </w:rPr>
              <w:t>*</w:t>
            </w:r>
          </w:p>
        </w:tc>
        <w:tc>
          <w:tcPr>
            <w:tcW w:w="322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2F72463C" w14:textId="19EA9165" w:rsidR="00CD54D3" w:rsidRDefault="00C175A2">
            <w:pPr>
              <w:jc w:val="center"/>
            </w:pPr>
            <w:r>
              <w:rPr>
                <w:rFonts w:ascii="Arial" w:eastAsia="Arial" w:hAnsi="Arial" w:cs="Arial"/>
              </w:rPr>
              <w:t>Pour l’élève instigateur</w:t>
            </w:r>
            <w:r w:rsidR="001968AD">
              <w:rPr>
                <w:rFonts w:ascii="Arial" w:eastAsia="Arial" w:hAnsi="Arial" w:cs="Arial"/>
              </w:rPr>
              <w:t>*</w:t>
            </w:r>
          </w:p>
        </w:tc>
        <w:tc>
          <w:tcPr>
            <w:tcW w:w="304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4DFD3706" w14:textId="56D87DEC" w:rsidR="00CD54D3" w:rsidRDefault="00C175A2">
            <w:pPr>
              <w:jc w:val="center"/>
            </w:pPr>
            <w:r>
              <w:rPr>
                <w:rFonts w:ascii="Arial" w:eastAsia="Arial" w:hAnsi="Arial" w:cs="Arial"/>
              </w:rPr>
              <w:t>Pour les témoins</w:t>
            </w:r>
            <w:r w:rsidR="001968AD">
              <w:rPr>
                <w:rFonts w:ascii="Arial" w:eastAsia="Arial" w:hAnsi="Arial" w:cs="Arial"/>
              </w:rPr>
              <w:t>*</w:t>
            </w:r>
          </w:p>
        </w:tc>
      </w:tr>
      <w:tr w:rsidR="00CD54D3" w14:paraId="21DE2A27" w14:textId="77777777" w:rsidTr="00160990">
        <w:trPr>
          <w:trHeight w:val="7942"/>
        </w:trPr>
        <w:tc>
          <w:tcPr>
            <w:tcW w:w="3380" w:type="dxa"/>
            <w:tcBorders>
              <w:top w:val="single" w:sz="8" w:space="0" w:color="B0B0B0"/>
              <w:left w:val="single" w:sz="8" w:space="0" w:color="B0B0B0"/>
              <w:bottom w:val="single" w:sz="8" w:space="0" w:color="B0B0B0"/>
              <w:right w:val="single" w:sz="8" w:space="0" w:color="B0B0B0"/>
            </w:tcBorders>
            <w:shd w:val="clear" w:color="auto" w:fill="FFFFFF"/>
          </w:tcPr>
          <w:p w14:paraId="4AF4E846" w14:textId="6216A6E0" w:rsidR="0059053F" w:rsidRPr="0059053F" w:rsidRDefault="00670C98" w:rsidP="0059053F">
            <w:permStart w:id="587611010" w:edGrp="everyone" w:colFirst="2" w:colLast="2"/>
            <w:permStart w:id="1315254516" w:edGrp="everyone" w:colFirst="1" w:colLast="1"/>
            <w:permStart w:id="379928266" w:edGrp="everyone" w:colFirst="0" w:colLast="0"/>
            <w:r>
              <w:t xml:space="preserve">- </w:t>
            </w:r>
            <w:r w:rsidR="0059053F" w:rsidRPr="0059053F">
              <w:t>Accueil</w:t>
            </w:r>
            <w:r w:rsidR="00520D73">
              <w:t xml:space="preserve">lir l'élève, l'écouter, </w:t>
            </w:r>
            <w:r w:rsidR="00D15DA1">
              <w:t xml:space="preserve">le </w:t>
            </w:r>
            <w:r w:rsidR="00520D73">
              <w:t>rassurer</w:t>
            </w:r>
            <w:r w:rsidR="0059053F" w:rsidRPr="0059053F">
              <w:t xml:space="preserve"> </w:t>
            </w:r>
            <w:r w:rsidR="00D15DA1">
              <w:t>et évaluer ses besoins</w:t>
            </w:r>
          </w:p>
          <w:p w14:paraId="6008BF2B" w14:textId="77777777" w:rsidR="00A52DB2" w:rsidRDefault="00670C98" w:rsidP="0059053F">
            <w:pPr>
              <w:rPr>
                <w:highlight w:val="yellow"/>
              </w:rPr>
            </w:pPr>
            <w:r>
              <w:rPr>
                <w:highlight w:val="yellow"/>
              </w:rPr>
              <w:t xml:space="preserve">- </w:t>
            </w:r>
            <w:r w:rsidR="008C683A">
              <w:rPr>
                <w:highlight w:val="yellow"/>
              </w:rPr>
              <w:t xml:space="preserve">Moment d'apaisement dans un endroit propice. </w:t>
            </w:r>
          </w:p>
          <w:p w14:paraId="0EE7DECF" w14:textId="376FAADA" w:rsidR="0059053F" w:rsidRPr="0059053F" w:rsidRDefault="00600365" w:rsidP="0059053F">
            <w:pPr>
              <w:rPr>
                <w:highlight w:val="yellow"/>
              </w:rPr>
            </w:pPr>
            <w:r>
              <w:rPr>
                <w:highlight w:val="yellow"/>
              </w:rPr>
              <w:t xml:space="preserve">- </w:t>
            </w:r>
            <w:r w:rsidR="0059053F" w:rsidRPr="0059053F">
              <w:rPr>
                <w:highlight w:val="yellow"/>
              </w:rPr>
              <w:t>Accompagnement au développement de compétences socio-émotionnelles</w:t>
            </w:r>
            <w:r w:rsidR="00597470">
              <w:rPr>
                <w:highlight w:val="yellow"/>
              </w:rPr>
              <w:t xml:space="preserve"> </w:t>
            </w:r>
            <w:r w:rsidR="0059053F" w:rsidRPr="0059053F">
              <w:rPr>
                <w:highlight w:val="yellow"/>
              </w:rPr>
              <w:t>(ex., affirmation de soi)</w:t>
            </w:r>
          </w:p>
          <w:p w14:paraId="705B56A8" w14:textId="125D0545" w:rsidR="0059053F" w:rsidRPr="0059053F" w:rsidRDefault="00A1029F" w:rsidP="0059053F">
            <w:pPr>
              <w:rPr>
                <w:highlight w:val="yellow"/>
              </w:rPr>
            </w:pPr>
            <w:r>
              <w:rPr>
                <w:highlight w:val="yellow"/>
              </w:rPr>
              <w:t xml:space="preserve">- </w:t>
            </w:r>
            <w:r w:rsidR="0059053F" w:rsidRPr="0059053F">
              <w:rPr>
                <w:highlight w:val="yellow"/>
              </w:rPr>
              <w:t>Rencontre</w:t>
            </w:r>
            <w:r w:rsidR="00B12D79">
              <w:rPr>
                <w:highlight w:val="yellow"/>
              </w:rPr>
              <w:t>s</w:t>
            </w:r>
            <w:r w:rsidR="0059053F" w:rsidRPr="0059053F">
              <w:rPr>
                <w:highlight w:val="yellow"/>
              </w:rPr>
              <w:t xml:space="preserve"> avec TES ou professionnel de l’école</w:t>
            </w:r>
            <w:r w:rsidR="00E04347">
              <w:rPr>
                <w:highlight w:val="yellow"/>
              </w:rPr>
              <w:t xml:space="preserve"> au besoin</w:t>
            </w:r>
          </w:p>
          <w:p w14:paraId="7B18525B" w14:textId="236541E6" w:rsidR="0059053F" w:rsidRPr="0059053F" w:rsidRDefault="00A1029F" w:rsidP="0059053F">
            <w:pPr>
              <w:rPr>
                <w:highlight w:val="yellow"/>
              </w:rPr>
            </w:pPr>
            <w:r>
              <w:rPr>
                <w:highlight w:val="yellow"/>
              </w:rPr>
              <w:t xml:space="preserve">- </w:t>
            </w:r>
            <w:r w:rsidR="00436A62">
              <w:rPr>
                <w:highlight w:val="yellow"/>
              </w:rPr>
              <w:t>Communication</w:t>
            </w:r>
            <w:r w:rsidR="0059053F" w:rsidRPr="0059053F">
              <w:rPr>
                <w:highlight w:val="yellow"/>
              </w:rPr>
              <w:t xml:space="preserve"> avec les parents</w:t>
            </w:r>
          </w:p>
          <w:p w14:paraId="1983D2EB" w14:textId="7E9DD13E" w:rsidR="00CD54D3" w:rsidRDefault="00A1029F" w:rsidP="0059053F">
            <w:r>
              <w:rPr>
                <w:highlight w:val="yellow"/>
              </w:rPr>
              <w:t xml:space="preserve">- </w:t>
            </w:r>
            <w:r w:rsidR="0059053F" w:rsidRPr="0059053F">
              <w:rPr>
                <w:highlight w:val="yellow"/>
              </w:rPr>
              <w:t>Médiation</w:t>
            </w:r>
            <w:r>
              <w:t xml:space="preserve"> selon la volonté de la victime</w:t>
            </w:r>
          </w:p>
          <w:p w14:paraId="2031A223" w14:textId="77777777" w:rsidR="0032123F" w:rsidRDefault="0032123F"/>
          <w:p w14:paraId="65FA2FBE" w14:textId="77777777" w:rsidR="0032123F" w:rsidRDefault="0032123F"/>
          <w:p w14:paraId="77E8229E" w14:textId="77777777" w:rsidR="0032123F" w:rsidRDefault="0032123F"/>
          <w:p w14:paraId="4EB7E2B9" w14:textId="77777777" w:rsidR="0032123F" w:rsidRDefault="0032123F"/>
          <w:p w14:paraId="3213E82D" w14:textId="5E4068B1" w:rsidR="00EC06A2" w:rsidRDefault="00EC06A2"/>
        </w:tc>
        <w:tc>
          <w:tcPr>
            <w:tcW w:w="3220" w:type="dxa"/>
            <w:tcBorders>
              <w:top w:val="single" w:sz="8" w:space="0" w:color="B0B0B0"/>
              <w:left w:val="single" w:sz="8" w:space="0" w:color="B0B0B0"/>
              <w:bottom w:val="single" w:sz="8" w:space="0" w:color="B0B0B0"/>
              <w:right w:val="single" w:sz="8" w:space="0" w:color="B0B0B0"/>
            </w:tcBorders>
            <w:shd w:val="clear" w:color="auto" w:fill="FFFFFF"/>
          </w:tcPr>
          <w:p w14:paraId="169DA931" w14:textId="77777777" w:rsidR="00377832" w:rsidRPr="00377832" w:rsidRDefault="00377832" w:rsidP="00377832">
            <w:r>
              <w:t xml:space="preserve">- </w:t>
            </w:r>
            <w:r w:rsidRPr="00377832">
              <w:t>Accueillir l'élève, l'écouter, le rassurer et évaluer ses besoins</w:t>
            </w:r>
          </w:p>
          <w:p w14:paraId="1D9E4FF8" w14:textId="5B2BCBDD" w:rsidR="00D70E5D" w:rsidRPr="00D70E5D" w:rsidRDefault="00377832" w:rsidP="00D70E5D">
            <w:r>
              <w:t xml:space="preserve">- </w:t>
            </w:r>
            <w:r w:rsidR="00D70E5D" w:rsidRPr="00D70E5D">
              <w:t>Sensibilisation/rappel de la gravité des gestes</w:t>
            </w:r>
          </w:p>
          <w:p w14:paraId="1F1371F6" w14:textId="2B08A6F2" w:rsidR="00D70E5D" w:rsidRPr="005C3EE3" w:rsidRDefault="005C3EE3" w:rsidP="005C3EE3">
            <w:r>
              <w:t xml:space="preserve">- </w:t>
            </w:r>
            <w:r w:rsidR="00D70E5D" w:rsidRPr="00D70E5D">
              <w:t xml:space="preserve">Démarche de réparation accompagnée par </w:t>
            </w:r>
            <w:r>
              <w:t>la TES</w:t>
            </w:r>
            <w:r w:rsidR="00D70E5D" w:rsidRPr="00D70E5D">
              <w:t xml:space="preserve"> </w:t>
            </w:r>
          </w:p>
          <w:p w14:paraId="4807A2A3" w14:textId="5A77508B" w:rsidR="00D70E5D" w:rsidRPr="00D70E5D" w:rsidRDefault="005C3EE3" w:rsidP="00D70E5D">
            <w:pPr>
              <w:rPr>
                <w:highlight w:val="yellow"/>
              </w:rPr>
            </w:pPr>
            <w:r>
              <w:rPr>
                <w:highlight w:val="yellow"/>
              </w:rPr>
              <w:t xml:space="preserve">- </w:t>
            </w:r>
            <w:r w:rsidR="00D70E5D" w:rsidRPr="00D70E5D">
              <w:rPr>
                <w:highlight w:val="yellow"/>
              </w:rPr>
              <w:t>Accompagnement au développement de compétences socio-émotionnelles (ex., gestion des émotions, empathie</w:t>
            </w:r>
            <w:r w:rsidR="00E503E9">
              <w:rPr>
                <w:highlight w:val="yellow"/>
              </w:rPr>
              <w:t>, récréations supervisées</w:t>
            </w:r>
            <w:r w:rsidR="00D70E5D" w:rsidRPr="00D70E5D">
              <w:rPr>
                <w:highlight w:val="yellow"/>
              </w:rPr>
              <w:t>)</w:t>
            </w:r>
          </w:p>
          <w:p w14:paraId="67F730DD" w14:textId="78D68699" w:rsidR="00D70E5D" w:rsidRPr="00D70E5D" w:rsidRDefault="005C3EE3" w:rsidP="00D70E5D">
            <w:pPr>
              <w:rPr>
                <w:highlight w:val="yellow"/>
              </w:rPr>
            </w:pPr>
            <w:r>
              <w:rPr>
                <w:highlight w:val="yellow"/>
              </w:rPr>
              <w:t xml:space="preserve">- </w:t>
            </w:r>
            <w:r w:rsidR="00D70E5D" w:rsidRPr="00D70E5D">
              <w:rPr>
                <w:highlight w:val="yellow"/>
              </w:rPr>
              <w:t>Rencontre</w:t>
            </w:r>
            <w:r w:rsidR="003F2B0A">
              <w:rPr>
                <w:highlight w:val="yellow"/>
              </w:rPr>
              <w:t>s</w:t>
            </w:r>
            <w:r w:rsidR="00D70E5D" w:rsidRPr="00D70E5D">
              <w:rPr>
                <w:highlight w:val="yellow"/>
              </w:rPr>
              <w:t xml:space="preserve"> avec TES ou professionnel de l’école</w:t>
            </w:r>
          </w:p>
          <w:p w14:paraId="111A6C79" w14:textId="3C499DDE" w:rsidR="00D70E5D" w:rsidRPr="00D70E5D" w:rsidRDefault="003F2B0A" w:rsidP="00D70E5D">
            <w:pPr>
              <w:rPr>
                <w:highlight w:val="yellow"/>
              </w:rPr>
            </w:pPr>
            <w:r>
              <w:rPr>
                <w:highlight w:val="yellow"/>
              </w:rPr>
              <w:t>- Communication</w:t>
            </w:r>
            <w:r w:rsidR="00D70E5D" w:rsidRPr="00D70E5D">
              <w:rPr>
                <w:highlight w:val="yellow"/>
              </w:rPr>
              <w:t xml:space="preserve"> avec les parents</w:t>
            </w:r>
          </w:p>
          <w:p w14:paraId="3DC01DCC" w14:textId="547067AD" w:rsidR="00D70E5D" w:rsidRPr="00D70E5D" w:rsidRDefault="003F2B0A" w:rsidP="00D70E5D">
            <w:pPr>
              <w:rPr>
                <w:highlight w:val="yellow"/>
              </w:rPr>
            </w:pPr>
            <w:r>
              <w:rPr>
                <w:highlight w:val="yellow"/>
              </w:rPr>
              <w:t xml:space="preserve">- </w:t>
            </w:r>
            <w:r w:rsidR="00D70E5D" w:rsidRPr="00D70E5D">
              <w:rPr>
                <w:highlight w:val="yellow"/>
              </w:rPr>
              <w:t>Médiation</w:t>
            </w:r>
            <w:r>
              <w:rPr>
                <w:highlight w:val="yellow"/>
              </w:rPr>
              <w:t xml:space="preserve"> selon la volonté de la victime</w:t>
            </w:r>
          </w:p>
          <w:p w14:paraId="40BED83F" w14:textId="3049928B" w:rsidR="00CD54D3" w:rsidRDefault="00CD54D3" w:rsidP="00D70E5D"/>
        </w:tc>
        <w:tc>
          <w:tcPr>
            <w:tcW w:w="3040" w:type="dxa"/>
            <w:tcBorders>
              <w:top w:val="single" w:sz="8" w:space="0" w:color="B0B0B0"/>
              <w:left w:val="single" w:sz="8" w:space="0" w:color="B0B0B0"/>
              <w:bottom w:val="single" w:sz="8" w:space="0" w:color="B0B0B0"/>
              <w:right w:val="single" w:sz="8" w:space="0" w:color="B0B0B0"/>
            </w:tcBorders>
            <w:shd w:val="clear" w:color="auto" w:fill="FFFFFF"/>
          </w:tcPr>
          <w:p w14:paraId="5B0E53F1" w14:textId="77777777" w:rsidR="00E503E9" w:rsidRPr="00E503E9" w:rsidRDefault="00E503E9" w:rsidP="00E503E9">
            <w:r>
              <w:t xml:space="preserve">- </w:t>
            </w:r>
            <w:r w:rsidRPr="00E503E9">
              <w:t>Accueillir l'élève, l'écouter, le rassurer et évaluer ses besoins</w:t>
            </w:r>
          </w:p>
          <w:p w14:paraId="5D9053CB" w14:textId="6B5EA3B6" w:rsidR="0092496B" w:rsidRPr="0092496B" w:rsidRDefault="00E503E9" w:rsidP="0092496B">
            <w:r>
              <w:rPr>
                <w:highlight w:val="yellow"/>
              </w:rPr>
              <w:t xml:space="preserve">- </w:t>
            </w:r>
            <w:r w:rsidR="0092496B" w:rsidRPr="0092496B">
              <w:rPr>
                <w:highlight w:val="yellow"/>
              </w:rPr>
              <w:t>Sensibilisation à l’importance de leurs rôles</w:t>
            </w:r>
            <w:r w:rsidR="0092496B" w:rsidRPr="0092496B">
              <w:t xml:space="preserve"> </w:t>
            </w:r>
          </w:p>
          <w:p w14:paraId="04EB6EFD" w14:textId="3A1177FD" w:rsidR="0092496B" w:rsidRPr="0092496B" w:rsidRDefault="00E503E9" w:rsidP="0092496B">
            <w:r>
              <w:t xml:space="preserve">- </w:t>
            </w:r>
            <w:r w:rsidR="0092496B" w:rsidRPr="0092496B">
              <w:t xml:space="preserve">Encouragement à continuer de dénoncer </w:t>
            </w:r>
          </w:p>
          <w:p w14:paraId="588B3DC1" w14:textId="77777777" w:rsidR="00CD54D3" w:rsidRDefault="00E503E9" w:rsidP="00E96593">
            <w:r>
              <w:rPr>
                <w:highlight w:val="yellow"/>
              </w:rPr>
              <w:t xml:space="preserve">- </w:t>
            </w:r>
            <w:r w:rsidR="0092496B" w:rsidRPr="0092496B">
              <w:rPr>
                <w:highlight w:val="yellow"/>
              </w:rPr>
              <w:t xml:space="preserve">S’assurer de la sécurité physique et émotionnelle </w:t>
            </w:r>
          </w:p>
          <w:p w14:paraId="2DAF2DDF" w14:textId="77777777" w:rsidR="00E96593" w:rsidRDefault="00E96593" w:rsidP="00E96593">
            <w:r>
              <w:t>- Communiquer avec les parents</w:t>
            </w:r>
          </w:p>
          <w:p w14:paraId="747AB0D1" w14:textId="1D9410FF" w:rsidR="00E96593" w:rsidRDefault="00E96593" w:rsidP="00E96593">
            <w:r>
              <w:t>- Possibilité de rencontres tout au long de l'année au besoin en fonction</w:t>
            </w:r>
            <w:r w:rsidR="0093457C">
              <w:t xml:space="preserve"> des réactions.</w:t>
            </w:r>
          </w:p>
        </w:tc>
      </w:tr>
    </w:tbl>
    <w:permEnd w:id="587611010"/>
    <w:permEnd w:id="1315254516"/>
    <w:permEnd w:id="379928266"/>
    <w:p w14:paraId="27C658A5" w14:textId="0BF3B04C" w:rsidR="00CD54D3" w:rsidRDefault="00C175A2" w:rsidP="00B60DA5">
      <w:pPr>
        <w:spacing w:after="2" w:line="256" w:lineRule="auto"/>
        <w:ind w:left="10" w:right="-4" w:hanging="10"/>
        <w:jc w:val="both"/>
      </w:pPr>
      <w:r>
        <w:rPr>
          <w:rFonts w:ascii="Arial" w:eastAsia="Arial" w:hAnsi="Arial" w:cs="Arial"/>
          <w:sz w:val="20"/>
        </w:rPr>
        <w:t>Note : Lorsque la situation implique un membre du personnel de l’établissement d’enseignement, que ce soit</w:t>
      </w:r>
      <w:r w:rsidR="00B60DA5">
        <w:rPr>
          <w:rFonts w:ascii="Arial" w:eastAsia="Arial" w:hAnsi="Arial" w:cs="Arial"/>
          <w:sz w:val="20"/>
        </w:rPr>
        <w:t xml:space="preserve"> </w:t>
      </w:r>
      <w:r>
        <w:rPr>
          <w:rFonts w:ascii="Arial" w:eastAsia="Arial" w:hAnsi="Arial" w:cs="Arial"/>
          <w:sz w:val="20"/>
        </w:rPr>
        <w:t>à titre de victime, d’instigateur ou de témoin d’un geste d’intimidation ou de violence, la direction de l’établissement d’enseignement doit en être informé. Celle-ci devra analyser la situation afin de déterminer les mesures de soutien et d’encadrement ainsi que les sanctions applicables, le cas échéant, dans le respect des encadrements légaux, des conventions collectives applicables et des rôles et responsabilités de l’organisme scolaire. Dans le cas d’un membre du personnel victime ou témoin, la direction devra également transmettre l’information au comité de santé et sécurité de l’établissement.</w:t>
      </w:r>
    </w:p>
    <w:p w14:paraId="6D2B84C9" w14:textId="77777777" w:rsidR="00B60DA5" w:rsidRDefault="00B60DA5">
      <w:pPr>
        <w:spacing w:line="278" w:lineRule="auto"/>
        <w:rPr>
          <w:rFonts w:ascii="Arial" w:eastAsia="Arial" w:hAnsi="Arial" w:cs="Arial"/>
          <w:b/>
          <w:color w:val="2D2E83"/>
          <w:sz w:val="24"/>
        </w:rPr>
      </w:pPr>
      <w:r>
        <w:rPr>
          <w:rFonts w:ascii="Arial" w:eastAsia="Arial" w:hAnsi="Arial" w:cs="Arial"/>
          <w:b/>
          <w:color w:val="2D2E83"/>
          <w:sz w:val="24"/>
        </w:rPr>
        <w:br w:type="page"/>
      </w:r>
    </w:p>
    <w:p w14:paraId="4EAFFBFD" w14:textId="5A7FA00A" w:rsidR="00EC0D0C" w:rsidRPr="00EC0D0C" w:rsidRDefault="00C175A2" w:rsidP="00EC0D0C">
      <w:pPr>
        <w:spacing w:after="0" w:line="256" w:lineRule="auto"/>
        <w:ind w:left="-5" w:hanging="10"/>
        <w:rPr>
          <w:rFonts w:ascii="Arial" w:eastAsia="Arial" w:hAnsi="Arial" w:cs="Arial"/>
          <w:b/>
          <w:color w:val="2D2E83"/>
          <w:sz w:val="24"/>
        </w:rPr>
      </w:pPr>
      <w:r w:rsidRPr="00EC0D0C">
        <w:rPr>
          <w:rFonts w:ascii="Arial" w:eastAsia="Arial" w:hAnsi="Arial" w:cs="Arial"/>
          <w:b/>
          <w:color w:val="2D2E83"/>
          <w:sz w:val="24"/>
        </w:rPr>
        <w:t>Violence à caractère sexuel</w:t>
      </w:r>
    </w:p>
    <w:tbl>
      <w:tblPr>
        <w:tblStyle w:val="Grilledutableau"/>
        <w:tblW w:w="963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EC0D0C" w14:paraId="3529890C" w14:textId="77777777" w:rsidTr="00D51BF6">
        <w:tc>
          <w:tcPr>
            <w:tcW w:w="9634" w:type="dxa"/>
          </w:tcPr>
          <w:p w14:paraId="394F602E" w14:textId="32A722D9" w:rsidR="00EC0D0C" w:rsidRDefault="00EC0D0C" w:rsidP="00D51BF6">
            <w:pPr>
              <w:spacing w:line="256" w:lineRule="auto"/>
              <w:ind w:left="-104"/>
            </w:pPr>
            <w:r>
              <w:rPr>
                <w:rFonts w:ascii="Arial" w:eastAsia="Arial" w:hAnsi="Arial" w:cs="Arial"/>
                <w:b/>
                <w:sz w:val="20"/>
              </w:rPr>
              <w:t>Mesures de soutien ou d’encadrement déterminées et mises en place à la suite de l’analyse des besoins en lien avec un acte de violence à caractère sexuel.</w:t>
            </w:r>
          </w:p>
        </w:tc>
      </w:tr>
    </w:tbl>
    <w:tbl>
      <w:tblPr>
        <w:tblStyle w:val="TableGrid"/>
        <w:tblW w:w="9640" w:type="dxa"/>
        <w:tblInd w:w="0" w:type="dxa"/>
        <w:tblLayout w:type="fixed"/>
        <w:tblCellMar>
          <w:top w:w="81" w:type="dxa"/>
          <w:left w:w="115" w:type="dxa"/>
          <w:right w:w="115" w:type="dxa"/>
        </w:tblCellMar>
        <w:tblLook w:val="04A0" w:firstRow="1" w:lastRow="0" w:firstColumn="1" w:lastColumn="0" w:noHBand="0" w:noVBand="1"/>
      </w:tblPr>
      <w:tblGrid>
        <w:gridCol w:w="3380"/>
        <w:gridCol w:w="3220"/>
        <w:gridCol w:w="3040"/>
      </w:tblGrid>
      <w:tr w:rsidR="00CD54D3" w14:paraId="1607A0CD" w14:textId="77777777" w:rsidTr="00160990">
        <w:trPr>
          <w:trHeight w:val="320"/>
        </w:trPr>
        <w:tc>
          <w:tcPr>
            <w:tcW w:w="338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4AEA9EDD" w14:textId="7A7A6AE3" w:rsidR="00CD54D3" w:rsidRDefault="00C175A2">
            <w:pPr>
              <w:jc w:val="center"/>
            </w:pPr>
            <w:r>
              <w:rPr>
                <w:rFonts w:ascii="Arial" w:eastAsia="Arial" w:hAnsi="Arial" w:cs="Arial"/>
              </w:rPr>
              <w:t>Pour l’élève victime</w:t>
            </w:r>
            <w:r w:rsidR="00EC06A2">
              <w:rPr>
                <w:rFonts w:ascii="Arial" w:eastAsia="Arial" w:hAnsi="Arial" w:cs="Arial"/>
              </w:rPr>
              <w:t>*</w:t>
            </w:r>
          </w:p>
        </w:tc>
        <w:tc>
          <w:tcPr>
            <w:tcW w:w="322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25DD5EF3" w14:textId="4563834C" w:rsidR="00CD54D3" w:rsidRDefault="00C175A2">
            <w:pPr>
              <w:jc w:val="center"/>
            </w:pPr>
            <w:r>
              <w:rPr>
                <w:rFonts w:ascii="Arial" w:eastAsia="Arial" w:hAnsi="Arial" w:cs="Arial"/>
              </w:rPr>
              <w:t>Pour l’élève instigateur</w:t>
            </w:r>
            <w:r w:rsidR="00EC06A2">
              <w:rPr>
                <w:rFonts w:ascii="Arial" w:eastAsia="Arial" w:hAnsi="Arial" w:cs="Arial"/>
              </w:rPr>
              <w:t>*</w:t>
            </w:r>
          </w:p>
        </w:tc>
        <w:tc>
          <w:tcPr>
            <w:tcW w:w="304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389061E0" w14:textId="15B0C5C4" w:rsidR="00CD54D3" w:rsidRDefault="00C175A2">
            <w:pPr>
              <w:jc w:val="center"/>
            </w:pPr>
            <w:r>
              <w:rPr>
                <w:rFonts w:ascii="Arial" w:eastAsia="Arial" w:hAnsi="Arial" w:cs="Arial"/>
              </w:rPr>
              <w:t>Pour les témoins</w:t>
            </w:r>
            <w:r w:rsidR="00EC06A2">
              <w:rPr>
                <w:rFonts w:ascii="Arial" w:eastAsia="Arial" w:hAnsi="Arial" w:cs="Arial"/>
              </w:rPr>
              <w:t>*</w:t>
            </w:r>
          </w:p>
        </w:tc>
      </w:tr>
      <w:tr w:rsidR="00CD54D3" w14:paraId="6B6F7B11" w14:textId="77777777" w:rsidTr="00160990">
        <w:trPr>
          <w:trHeight w:val="7448"/>
        </w:trPr>
        <w:tc>
          <w:tcPr>
            <w:tcW w:w="3380" w:type="dxa"/>
            <w:tcBorders>
              <w:top w:val="single" w:sz="8" w:space="0" w:color="B0B0B0"/>
              <w:left w:val="single" w:sz="8" w:space="0" w:color="B0B0B0"/>
              <w:bottom w:val="single" w:sz="8" w:space="0" w:color="B0B0B0"/>
              <w:right w:val="single" w:sz="8" w:space="0" w:color="B0B0B0"/>
            </w:tcBorders>
            <w:shd w:val="clear" w:color="auto" w:fill="FFFFFF"/>
          </w:tcPr>
          <w:p w14:paraId="1275D71A" w14:textId="77777777" w:rsidR="00B60DA5" w:rsidRDefault="0093457C" w:rsidP="0093457C">
            <w:permStart w:id="1812729812" w:edGrp="everyone" w:colFirst="2" w:colLast="2"/>
            <w:permStart w:id="893271255" w:edGrp="everyone" w:colFirst="1" w:colLast="1"/>
            <w:permStart w:id="910113843" w:edGrp="everyone" w:colFirst="0" w:colLast="0"/>
            <w:r>
              <w:t xml:space="preserve">- Réinvestissement des mesures ci-dessus </w:t>
            </w:r>
          </w:p>
          <w:p w14:paraId="3FC39D54" w14:textId="77777777" w:rsidR="00DB6207" w:rsidRPr="00DB6207" w:rsidRDefault="0093457C" w:rsidP="00DB6207">
            <w:r>
              <w:t xml:space="preserve">- </w:t>
            </w:r>
            <w:r w:rsidR="00DB6207" w:rsidRPr="00DB6207">
              <w:t>Offrir des outils pour améliorer la concentration et la motivation scolaire;</w:t>
            </w:r>
          </w:p>
          <w:p w14:paraId="522863F3" w14:textId="77777777" w:rsidR="0093457C" w:rsidRDefault="00DB6207" w:rsidP="0093457C">
            <w:r>
              <w:t>- Au besoin</w:t>
            </w:r>
            <w:r w:rsidR="008B29D8">
              <w:t>, référer à des organismes externes.</w:t>
            </w:r>
          </w:p>
          <w:p w14:paraId="3DB08475" w14:textId="60BEB506" w:rsidR="00F43AC4" w:rsidRDefault="00F43AC4" w:rsidP="0093457C"/>
        </w:tc>
        <w:tc>
          <w:tcPr>
            <w:tcW w:w="3220" w:type="dxa"/>
            <w:tcBorders>
              <w:top w:val="single" w:sz="8" w:space="0" w:color="B0B0B0"/>
              <w:left w:val="single" w:sz="8" w:space="0" w:color="B0B0B0"/>
              <w:bottom w:val="single" w:sz="8" w:space="0" w:color="B0B0B0"/>
              <w:right w:val="single" w:sz="8" w:space="0" w:color="B0B0B0"/>
            </w:tcBorders>
            <w:shd w:val="clear" w:color="auto" w:fill="FFFFFF"/>
          </w:tcPr>
          <w:p w14:paraId="60C1E1C4" w14:textId="43B0801D" w:rsidR="00CD54D3" w:rsidRDefault="00F43AC4" w:rsidP="000A66D0">
            <w:r>
              <w:t>- Réinvestissement des modalités ci-dessus.</w:t>
            </w:r>
          </w:p>
          <w:p w14:paraId="37985142" w14:textId="77777777" w:rsidR="00F43AC4" w:rsidRPr="00F43AC4" w:rsidRDefault="00F43AC4" w:rsidP="00F43AC4">
            <w:r w:rsidRPr="00F43AC4">
              <w:t>- Au besoin, référer à des organismes externes.</w:t>
            </w:r>
          </w:p>
          <w:p w14:paraId="37D647E2" w14:textId="36AD4CD4" w:rsidR="00F43AC4" w:rsidRDefault="00F43AC4" w:rsidP="000A66D0"/>
        </w:tc>
        <w:tc>
          <w:tcPr>
            <w:tcW w:w="3040" w:type="dxa"/>
            <w:tcBorders>
              <w:top w:val="single" w:sz="8" w:space="0" w:color="B0B0B0"/>
              <w:left w:val="single" w:sz="8" w:space="0" w:color="B0B0B0"/>
              <w:bottom w:val="single" w:sz="8" w:space="0" w:color="B0B0B0"/>
              <w:right w:val="single" w:sz="8" w:space="0" w:color="B0B0B0"/>
            </w:tcBorders>
            <w:shd w:val="clear" w:color="auto" w:fill="FFFFFF"/>
          </w:tcPr>
          <w:p w14:paraId="2407177C" w14:textId="77777777" w:rsidR="009B1AA0" w:rsidRPr="009B1AA0" w:rsidRDefault="009B1AA0" w:rsidP="009B1AA0">
            <w:r w:rsidRPr="009B1AA0">
              <w:t>- Réinvestissement des modalités ci-dessus.</w:t>
            </w:r>
          </w:p>
          <w:p w14:paraId="3F1CAFBC" w14:textId="77777777" w:rsidR="009B1AA0" w:rsidRPr="009B1AA0" w:rsidRDefault="009B1AA0" w:rsidP="009B1AA0">
            <w:r w:rsidRPr="009B1AA0">
              <w:t>- Au besoin, référer à des organismes externes.</w:t>
            </w:r>
          </w:p>
          <w:p w14:paraId="3290789A" w14:textId="77777777" w:rsidR="00CD54D3" w:rsidRDefault="00CD54D3" w:rsidP="009B1AA0"/>
        </w:tc>
      </w:tr>
      <w:permEnd w:id="1812729812"/>
      <w:permEnd w:id="893271255"/>
      <w:permEnd w:id="910113843"/>
    </w:tbl>
    <w:p w14:paraId="4D550B6A" w14:textId="77777777" w:rsidR="00EC06A2" w:rsidRDefault="00EC06A2">
      <w:pPr>
        <w:spacing w:after="251" w:line="256" w:lineRule="auto"/>
        <w:ind w:left="-5" w:hanging="10"/>
        <w:rPr>
          <w:rFonts w:ascii="Arial" w:eastAsia="Arial" w:hAnsi="Arial" w:cs="Arial"/>
          <w:b/>
          <w:color w:val="2D2E83"/>
          <w:sz w:val="20"/>
        </w:rPr>
      </w:pPr>
    </w:p>
    <w:p w14:paraId="2851A640" w14:textId="77777777" w:rsidR="00EC06A2" w:rsidRDefault="00EC06A2">
      <w:pPr>
        <w:spacing w:after="251" w:line="256" w:lineRule="auto"/>
        <w:ind w:left="-5" w:hanging="10"/>
        <w:rPr>
          <w:rFonts w:ascii="Arial" w:eastAsia="Arial" w:hAnsi="Arial" w:cs="Arial"/>
          <w:b/>
          <w:color w:val="2D2E83"/>
          <w:sz w:val="20"/>
        </w:rPr>
      </w:pPr>
    </w:p>
    <w:p w14:paraId="0BF23D38" w14:textId="77777777" w:rsidR="00EC06A2" w:rsidRDefault="00EC06A2">
      <w:pPr>
        <w:spacing w:after="251" w:line="256" w:lineRule="auto"/>
        <w:ind w:left="-5" w:hanging="10"/>
        <w:rPr>
          <w:rFonts w:ascii="Arial" w:eastAsia="Arial" w:hAnsi="Arial" w:cs="Arial"/>
          <w:b/>
          <w:color w:val="2D2E83"/>
          <w:sz w:val="20"/>
        </w:rPr>
      </w:pPr>
    </w:p>
    <w:p w14:paraId="4E77AA17" w14:textId="77777777" w:rsidR="00EC06A2" w:rsidRDefault="00EC06A2">
      <w:pPr>
        <w:spacing w:after="251" w:line="256" w:lineRule="auto"/>
        <w:ind w:left="-5" w:hanging="10"/>
        <w:rPr>
          <w:rFonts w:ascii="Arial" w:eastAsia="Arial" w:hAnsi="Arial" w:cs="Arial"/>
          <w:b/>
          <w:color w:val="2D2E83"/>
          <w:sz w:val="20"/>
        </w:rPr>
      </w:pPr>
    </w:p>
    <w:p w14:paraId="264B3F80" w14:textId="77777777" w:rsidR="00EC06A2" w:rsidRDefault="00EC06A2">
      <w:pPr>
        <w:spacing w:after="251" w:line="256" w:lineRule="auto"/>
        <w:ind w:left="-5" w:hanging="10"/>
        <w:rPr>
          <w:rFonts w:ascii="Arial" w:eastAsia="Arial" w:hAnsi="Arial" w:cs="Arial"/>
          <w:b/>
          <w:color w:val="2D2E83"/>
          <w:sz w:val="20"/>
        </w:rPr>
      </w:pPr>
    </w:p>
    <w:p w14:paraId="70C59FB5" w14:textId="1AAC03DE" w:rsidR="00D51BF6" w:rsidRDefault="00D51BF6">
      <w:pPr>
        <w:spacing w:line="278" w:lineRule="auto"/>
        <w:rPr>
          <w:rFonts w:ascii="Arial" w:eastAsia="Arial" w:hAnsi="Arial" w:cs="Arial"/>
          <w:b/>
          <w:color w:val="2D2E83"/>
          <w:sz w:val="20"/>
        </w:rPr>
      </w:pPr>
      <w:r>
        <w:rPr>
          <w:rFonts w:ascii="Arial" w:eastAsia="Arial" w:hAnsi="Arial" w:cs="Arial"/>
          <w:b/>
          <w:color w:val="2D2E83"/>
          <w:sz w:val="20"/>
        </w:rPr>
        <w:br w:type="page"/>
      </w:r>
    </w:p>
    <w:p w14:paraId="541D19C3" w14:textId="77777777" w:rsidR="00EC06A2" w:rsidRDefault="00EC06A2" w:rsidP="00292A06">
      <w:pPr>
        <w:spacing w:after="251" w:line="256" w:lineRule="auto"/>
        <w:rPr>
          <w:rFonts w:ascii="Arial" w:eastAsia="Arial" w:hAnsi="Arial" w:cs="Arial"/>
          <w:b/>
          <w:color w:val="2D2E83"/>
          <w:sz w:val="20"/>
        </w:rPr>
      </w:pPr>
    </w:p>
    <w:p w14:paraId="2ED13430" w14:textId="4FE2DD6A" w:rsidR="00CD54D3" w:rsidRPr="00EC0D0C" w:rsidRDefault="00C175A2" w:rsidP="00EC0D0C">
      <w:pPr>
        <w:spacing w:after="0" w:line="256" w:lineRule="auto"/>
        <w:ind w:left="-5" w:hanging="10"/>
        <w:rPr>
          <w:sz w:val="24"/>
        </w:rPr>
      </w:pPr>
      <w:r w:rsidRPr="00EC0D0C">
        <w:rPr>
          <w:rFonts w:ascii="Arial" w:eastAsia="Arial" w:hAnsi="Arial" w:cs="Arial"/>
          <w:b/>
          <w:color w:val="2D2E83"/>
          <w:sz w:val="24"/>
        </w:rPr>
        <w:t>Intimidation ou violence basée sur des motifs liés notamment à la couleur et à l’origine ethnique ou nationale</w:t>
      </w:r>
    </w:p>
    <w:p w14:paraId="2ACBD667" w14:textId="36CF756E" w:rsidR="00CD54D3" w:rsidRDefault="00C175A2" w:rsidP="00EC0D0C">
      <w:pPr>
        <w:spacing w:after="0" w:line="256" w:lineRule="auto"/>
        <w:ind w:left="-5" w:hanging="10"/>
      </w:pPr>
      <w:r>
        <w:rPr>
          <w:rFonts w:ascii="Arial" w:eastAsia="Arial" w:hAnsi="Arial" w:cs="Arial"/>
          <w:b/>
          <w:sz w:val="20"/>
        </w:rPr>
        <w:t xml:space="preserve">Mesures de soutien ou d’encadrement déterminées et mises en place à la suite de l’analyse des </w:t>
      </w:r>
      <w:r w:rsidR="00995099">
        <w:rPr>
          <w:rFonts w:ascii="Arial" w:eastAsia="Arial" w:hAnsi="Arial" w:cs="Arial"/>
          <w:b/>
          <w:sz w:val="20"/>
        </w:rPr>
        <w:t xml:space="preserve">  </w:t>
      </w:r>
      <w:r>
        <w:rPr>
          <w:rFonts w:ascii="Arial" w:eastAsia="Arial" w:hAnsi="Arial" w:cs="Arial"/>
          <w:b/>
          <w:sz w:val="20"/>
        </w:rPr>
        <w:t>besoins en lien avec un acte d’intimidation ou de violence basée sur les motifs mentionnés</w:t>
      </w:r>
      <w:r w:rsidR="00EC06A2">
        <w:rPr>
          <w:rFonts w:ascii="Arial" w:eastAsia="Arial" w:hAnsi="Arial" w:cs="Arial"/>
          <w:b/>
          <w:sz w:val="20"/>
        </w:rPr>
        <w:t xml:space="preserve">             </w:t>
      </w:r>
      <w:r>
        <w:rPr>
          <w:rFonts w:ascii="Arial" w:eastAsia="Arial" w:hAnsi="Arial" w:cs="Arial"/>
          <w:b/>
          <w:sz w:val="20"/>
        </w:rPr>
        <w:t>ci</w:t>
      </w:r>
      <w:r w:rsidR="00EC06A2">
        <w:rPr>
          <w:rFonts w:ascii="Arial" w:eastAsia="Arial" w:hAnsi="Arial" w:cs="Arial"/>
          <w:b/>
          <w:sz w:val="20"/>
        </w:rPr>
        <w:t>-</w:t>
      </w:r>
      <w:r>
        <w:rPr>
          <w:rFonts w:ascii="Arial" w:eastAsia="Arial" w:hAnsi="Arial" w:cs="Arial"/>
          <w:b/>
          <w:sz w:val="20"/>
        </w:rPr>
        <w:t>dessus.</w:t>
      </w:r>
    </w:p>
    <w:tbl>
      <w:tblPr>
        <w:tblStyle w:val="TableGrid"/>
        <w:tblW w:w="9640" w:type="dxa"/>
        <w:tblInd w:w="0" w:type="dxa"/>
        <w:tblLayout w:type="fixed"/>
        <w:tblCellMar>
          <w:top w:w="81" w:type="dxa"/>
          <w:left w:w="140" w:type="dxa"/>
          <w:right w:w="115" w:type="dxa"/>
        </w:tblCellMar>
        <w:tblLook w:val="04A0" w:firstRow="1" w:lastRow="0" w:firstColumn="1" w:lastColumn="0" w:noHBand="0" w:noVBand="1"/>
      </w:tblPr>
      <w:tblGrid>
        <w:gridCol w:w="3392"/>
        <w:gridCol w:w="3209"/>
        <w:gridCol w:w="3039"/>
      </w:tblGrid>
      <w:tr w:rsidR="00CD54D3" w14:paraId="39E0EA28" w14:textId="77777777" w:rsidTr="00977CE5">
        <w:trPr>
          <w:trHeight w:val="320"/>
        </w:trPr>
        <w:tc>
          <w:tcPr>
            <w:tcW w:w="339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68ECF366" w14:textId="52A3CE87" w:rsidR="00CD54D3" w:rsidRDefault="00C175A2">
            <w:pPr>
              <w:ind w:right="35"/>
              <w:jc w:val="center"/>
            </w:pPr>
            <w:r>
              <w:rPr>
                <w:rFonts w:ascii="Arial" w:eastAsia="Arial" w:hAnsi="Arial" w:cs="Arial"/>
              </w:rPr>
              <w:t>Pour l’élève victime</w:t>
            </w:r>
            <w:r w:rsidR="00EC06A2">
              <w:rPr>
                <w:rFonts w:ascii="Arial" w:eastAsia="Arial" w:hAnsi="Arial" w:cs="Arial"/>
              </w:rPr>
              <w:t>*</w:t>
            </w:r>
          </w:p>
        </w:tc>
        <w:tc>
          <w:tcPr>
            <w:tcW w:w="321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654282EB" w14:textId="7136F5E5" w:rsidR="00CD54D3" w:rsidRDefault="00C175A2">
            <w:pPr>
              <w:ind w:right="35"/>
              <w:jc w:val="center"/>
            </w:pPr>
            <w:r>
              <w:rPr>
                <w:rFonts w:ascii="Arial" w:eastAsia="Arial" w:hAnsi="Arial" w:cs="Arial"/>
              </w:rPr>
              <w:t>Pour l’élève instigateur</w:t>
            </w:r>
            <w:r w:rsidR="00EC06A2">
              <w:rPr>
                <w:rFonts w:ascii="Arial" w:eastAsia="Arial" w:hAnsi="Arial" w:cs="Arial"/>
              </w:rPr>
              <w:t>*</w:t>
            </w:r>
          </w:p>
        </w:tc>
        <w:tc>
          <w:tcPr>
            <w:tcW w:w="304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43A55CAB" w14:textId="08DB4FB2" w:rsidR="00CD54D3" w:rsidRDefault="00C175A2">
            <w:pPr>
              <w:ind w:right="25"/>
              <w:jc w:val="center"/>
            </w:pPr>
            <w:r>
              <w:rPr>
                <w:rFonts w:ascii="Arial" w:eastAsia="Arial" w:hAnsi="Arial" w:cs="Arial"/>
              </w:rPr>
              <w:t>Pour les témoins</w:t>
            </w:r>
            <w:r w:rsidR="00EC06A2">
              <w:rPr>
                <w:rFonts w:ascii="Arial" w:eastAsia="Arial" w:hAnsi="Arial" w:cs="Arial"/>
              </w:rPr>
              <w:t>*</w:t>
            </w:r>
          </w:p>
        </w:tc>
      </w:tr>
      <w:tr w:rsidR="00CD54D3" w14:paraId="1A652333" w14:textId="77777777" w:rsidTr="00977CE5">
        <w:trPr>
          <w:trHeight w:val="320"/>
        </w:trPr>
        <w:tc>
          <w:tcPr>
            <w:tcW w:w="3390" w:type="dxa"/>
            <w:tcBorders>
              <w:top w:val="single" w:sz="8" w:space="0" w:color="B0B0B0"/>
              <w:left w:val="single" w:sz="8" w:space="0" w:color="B0B0B0"/>
              <w:bottom w:val="single" w:sz="8" w:space="0" w:color="BFBFBF" w:themeColor="background1" w:themeShade="BF"/>
              <w:right w:val="single" w:sz="8" w:space="0" w:color="B0B0B0"/>
            </w:tcBorders>
            <w:shd w:val="clear" w:color="auto" w:fill="FFFFFF"/>
          </w:tcPr>
          <w:p w14:paraId="0CB1C97F" w14:textId="77777777" w:rsidR="00A72EE1" w:rsidRPr="00A72EE1" w:rsidRDefault="00A72EE1" w:rsidP="00A72EE1">
            <w:permStart w:id="51533439" w:edGrp="everyone" w:colFirst="2" w:colLast="2"/>
            <w:permStart w:id="1417880006" w:edGrp="everyone" w:colFirst="1" w:colLast="1"/>
            <w:permStart w:id="9400106" w:edGrp="everyone" w:colFirst="0" w:colLast="0"/>
            <w:r w:rsidRPr="00A72EE1">
              <w:t xml:space="preserve">- Réinvestissement des mesures ci-dessus </w:t>
            </w:r>
          </w:p>
          <w:p w14:paraId="1889703B" w14:textId="77777777" w:rsidR="00CD54D3" w:rsidRDefault="00CD54D3"/>
          <w:p w14:paraId="73312A9F" w14:textId="77777777" w:rsidR="00EC06A2" w:rsidRDefault="00EC06A2"/>
          <w:p w14:paraId="7EBAA1ED" w14:textId="77777777" w:rsidR="00EC06A2" w:rsidRDefault="00EC06A2"/>
          <w:p w14:paraId="1939C757" w14:textId="77777777" w:rsidR="00EC06A2" w:rsidRDefault="00EC06A2"/>
          <w:p w14:paraId="33E28943" w14:textId="77777777" w:rsidR="00EC06A2" w:rsidRDefault="00EC06A2"/>
          <w:p w14:paraId="06FDAC67" w14:textId="77777777" w:rsidR="00EC06A2" w:rsidRDefault="00EC06A2"/>
          <w:p w14:paraId="38E3BCA7" w14:textId="77777777" w:rsidR="00EC06A2" w:rsidRDefault="00EC06A2"/>
          <w:p w14:paraId="246D4F0D" w14:textId="77777777" w:rsidR="00EC06A2" w:rsidRDefault="00EC06A2"/>
          <w:p w14:paraId="5E163E52" w14:textId="77777777" w:rsidR="00EC06A2" w:rsidRDefault="00EC06A2"/>
          <w:p w14:paraId="3FCE87F5" w14:textId="77777777" w:rsidR="00EC06A2" w:rsidRDefault="00EC06A2"/>
          <w:p w14:paraId="240ED0A1" w14:textId="77777777" w:rsidR="00EC06A2" w:rsidRDefault="00EC06A2"/>
          <w:p w14:paraId="62E14C2E" w14:textId="77777777" w:rsidR="00EC06A2" w:rsidRDefault="00EC06A2"/>
          <w:p w14:paraId="0483D8CD" w14:textId="0CB0CB3D" w:rsidR="00EC06A2" w:rsidRDefault="00EC06A2"/>
        </w:tc>
        <w:tc>
          <w:tcPr>
            <w:tcW w:w="3210" w:type="dxa"/>
            <w:tcBorders>
              <w:top w:val="single" w:sz="8" w:space="0" w:color="B0B0B0"/>
              <w:left w:val="single" w:sz="8" w:space="0" w:color="B0B0B0"/>
              <w:bottom w:val="single" w:sz="8" w:space="0" w:color="BFBFBF" w:themeColor="background1" w:themeShade="BF"/>
              <w:right w:val="single" w:sz="8" w:space="0" w:color="B0B0B0"/>
            </w:tcBorders>
            <w:shd w:val="clear" w:color="auto" w:fill="FFFFFF"/>
          </w:tcPr>
          <w:p w14:paraId="5E20B969" w14:textId="77777777" w:rsidR="00A72EE1" w:rsidRDefault="00A72EE1" w:rsidP="00A72EE1">
            <w:r w:rsidRPr="00A72EE1">
              <w:t xml:space="preserve">- Réinvestissement des mesures ci-dessus </w:t>
            </w:r>
          </w:p>
          <w:p w14:paraId="59DBFC91" w14:textId="77777777" w:rsidR="004136CC" w:rsidRDefault="00A72EE1" w:rsidP="00A72EE1">
            <w:r>
              <w:t xml:space="preserve">- </w:t>
            </w:r>
            <w:r w:rsidR="004136CC" w:rsidRPr="004136CC">
              <w:t xml:space="preserve">Accompagnement de l’élève pour l’amener à comprendre qu’une blague reposant sur des stéréotypes raciaux constitue un geste raciste qui </w:t>
            </w:r>
            <w:proofErr w:type="gramStart"/>
            <w:r w:rsidR="004136CC" w:rsidRPr="004136CC">
              <w:t>a</w:t>
            </w:r>
            <w:proofErr w:type="gramEnd"/>
            <w:r w:rsidR="004136CC" w:rsidRPr="004136CC">
              <w:t xml:space="preserve"> des conséquences négatives pour la personne visée; </w:t>
            </w:r>
          </w:p>
          <w:p w14:paraId="5120E2E6" w14:textId="6EF4E8FE" w:rsidR="00CD54D3" w:rsidRDefault="004136CC">
            <w:r>
              <w:t xml:space="preserve">- </w:t>
            </w:r>
            <w:r w:rsidRPr="004136CC">
              <w:t>À partir des idées préconçues ou des préjugés de l’instigateur, proposer un discours autre, une manière différente d’exprimer son point de vue en faisant abstraction des préjugés.</w:t>
            </w:r>
          </w:p>
        </w:tc>
        <w:tc>
          <w:tcPr>
            <w:tcW w:w="3040" w:type="dxa"/>
            <w:tcBorders>
              <w:top w:val="single" w:sz="8" w:space="0" w:color="B0B0B0"/>
              <w:left w:val="single" w:sz="8" w:space="0" w:color="B0B0B0"/>
              <w:bottom w:val="single" w:sz="8" w:space="0" w:color="BFBFBF" w:themeColor="background1" w:themeShade="BF"/>
              <w:right w:val="single" w:sz="8" w:space="0" w:color="B0B0B0"/>
            </w:tcBorders>
            <w:shd w:val="clear" w:color="auto" w:fill="FFFFFF"/>
          </w:tcPr>
          <w:p w14:paraId="49ED77BC" w14:textId="77777777" w:rsidR="00A72EE1" w:rsidRPr="00A72EE1" w:rsidRDefault="00A72EE1" w:rsidP="00A72EE1">
            <w:r w:rsidRPr="00A72EE1">
              <w:t xml:space="preserve">- Réinvestissement des mesures ci-dessus </w:t>
            </w:r>
          </w:p>
          <w:p w14:paraId="75AD74C2" w14:textId="77777777" w:rsidR="00CD54D3" w:rsidRDefault="00CD54D3"/>
        </w:tc>
      </w:tr>
      <w:tr w:rsidR="00EB226A" w14:paraId="2AA78918" w14:textId="77777777" w:rsidTr="00977CE5">
        <w:trPr>
          <w:trHeight w:val="2450"/>
        </w:trPr>
        <w:tc>
          <w:tcPr>
            <w:tcW w:w="339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1F64EF30" w14:textId="43B8642C" w:rsidR="00EB226A" w:rsidRDefault="00EB226A">
            <w:pPr>
              <w:ind w:right="379"/>
            </w:pPr>
            <w:permStart w:id="1877082531" w:edGrp="everyone" w:colFirst="1" w:colLast="1"/>
            <w:permEnd w:id="51533439"/>
            <w:permEnd w:id="1417880006"/>
            <w:permEnd w:id="9400106"/>
            <w:r w:rsidRPr="003B621F">
              <w:rPr>
                <w:rFonts w:ascii="Arial" w:eastAsia="Arial" w:hAnsi="Arial" w:cs="Arial"/>
                <w:b/>
                <w:sz w:val="20"/>
              </w:rPr>
              <w:t>Autres informations</w:t>
            </w:r>
            <w:r>
              <w:rPr>
                <w:rFonts w:ascii="Arial" w:eastAsia="Arial" w:hAnsi="Arial" w:cs="Arial"/>
                <w:b/>
                <w:sz w:val="20"/>
              </w:rPr>
              <w:t xml:space="preserve"> concernant les mesures de soutien et d’encadrement</w:t>
            </w:r>
            <w:r w:rsidR="005666E3">
              <w:rPr>
                <w:rFonts w:ascii="Arial" w:eastAsia="Arial" w:hAnsi="Arial" w:cs="Arial"/>
                <w:b/>
                <w:sz w:val="20"/>
              </w:rPr>
              <w:t>.</w:t>
            </w:r>
          </w:p>
          <w:p w14:paraId="7E38D6A1" w14:textId="77777777" w:rsidR="00EB226A" w:rsidRDefault="00EB226A"/>
          <w:p w14:paraId="658EE8A7" w14:textId="77777777" w:rsidR="00EB226A" w:rsidRDefault="00EB226A"/>
          <w:p w14:paraId="3B71AF20" w14:textId="77777777" w:rsidR="00EB226A" w:rsidRDefault="00EB226A"/>
        </w:tc>
        <w:tc>
          <w:tcPr>
            <w:tcW w:w="6248"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B0E322C" w14:textId="77777777" w:rsidR="00EB226A" w:rsidRDefault="00EB226A" w:rsidP="003B0299"/>
        </w:tc>
      </w:tr>
    </w:tbl>
    <w:p w14:paraId="12F646BF" w14:textId="77777777" w:rsidR="00292A06" w:rsidRDefault="00292A06">
      <w:pPr>
        <w:pStyle w:val="Titre2"/>
        <w:ind w:left="-5"/>
      </w:pPr>
      <w:bookmarkStart w:id="43" w:name="_Toc193697084"/>
      <w:bookmarkStart w:id="44" w:name="_Toc193967867"/>
      <w:permEnd w:id="1877082531"/>
    </w:p>
    <w:p w14:paraId="0CB7D552" w14:textId="77777777" w:rsidR="00292A06" w:rsidRDefault="00292A06">
      <w:pPr>
        <w:spacing w:line="278" w:lineRule="auto"/>
        <w:rPr>
          <w:rFonts w:ascii="Arial" w:eastAsia="Arial" w:hAnsi="Arial" w:cs="Arial"/>
          <w:color w:val="0070C0"/>
          <w:sz w:val="32"/>
        </w:rPr>
      </w:pPr>
      <w:r>
        <w:br w:type="page"/>
      </w:r>
    </w:p>
    <w:p w14:paraId="27C93EA0" w14:textId="0D04D04D" w:rsidR="00CD54D3" w:rsidRDefault="00C175A2">
      <w:pPr>
        <w:pStyle w:val="Titre2"/>
        <w:ind w:left="-5"/>
      </w:pPr>
      <w:bookmarkStart w:id="45" w:name="_Toc196916684"/>
      <w:r>
        <w:t>SANCTIONS DISCIPLINAIRES</w:t>
      </w:r>
      <w:bookmarkEnd w:id="43"/>
      <w:bookmarkEnd w:id="44"/>
      <w:bookmarkEnd w:id="45"/>
    </w:p>
    <w:tbl>
      <w:tblPr>
        <w:tblStyle w:val="TableGrid"/>
        <w:tblW w:w="9640" w:type="dxa"/>
        <w:tblInd w:w="0" w:type="dxa"/>
        <w:tblCellMar>
          <w:top w:w="77" w:type="dxa"/>
          <w:left w:w="140" w:type="dxa"/>
          <w:right w:w="115" w:type="dxa"/>
        </w:tblCellMar>
        <w:tblLook w:val="04A0" w:firstRow="1" w:lastRow="0" w:firstColumn="1" w:lastColumn="0" w:noHBand="0" w:noVBand="1"/>
      </w:tblPr>
      <w:tblGrid>
        <w:gridCol w:w="9640"/>
      </w:tblGrid>
      <w:tr w:rsidR="00CD54D3" w14:paraId="00980B50" w14:textId="77777777" w:rsidTr="00002FFB">
        <w:trPr>
          <w:trHeight w:val="780"/>
        </w:trPr>
        <w:tc>
          <w:tcPr>
            <w:tcW w:w="9640" w:type="dxa"/>
            <w:tcBorders>
              <w:top w:val="single" w:sz="8" w:space="0" w:color="B0B0B0"/>
              <w:left w:val="single" w:sz="8" w:space="0" w:color="B0B0B0"/>
              <w:bottom w:val="single" w:sz="8" w:space="0" w:color="B0B0B0"/>
              <w:right w:val="single" w:sz="8" w:space="0" w:color="B0B0B0"/>
            </w:tcBorders>
          </w:tcPr>
          <w:p w14:paraId="6E745970" w14:textId="48035A9F" w:rsidR="00CD54D3" w:rsidRDefault="00C175A2">
            <w:r>
              <w:rPr>
                <w:rFonts w:ascii="Arial" w:eastAsia="Arial" w:hAnsi="Arial" w:cs="Arial"/>
                <w:b/>
                <w:sz w:val="20"/>
              </w:rPr>
              <w:t>Sanctions disciplinaires applicables au regard des actes d’intimidation ou de violence selon la gravité ou le caractère répétitif de ces actes (LIP, art. 75.1, al. 3, par. 8°)</w:t>
            </w:r>
            <w:r w:rsidR="005666E3">
              <w:rPr>
                <w:rFonts w:ascii="Arial" w:eastAsia="Arial" w:hAnsi="Arial" w:cs="Arial"/>
                <w:b/>
                <w:sz w:val="20"/>
              </w:rPr>
              <w:t>.</w:t>
            </w:r>
          </w:p>
        </w:tc>
      </w:tr>
      <w:tr w:rsidR="00CD54D3" w14:paraId="083DA3E1" w14:textId="77777777" w:rsidTr="00002FFB">
        <w:trPr>
          <w:trHeight w:val="780"/>
        </w:trPr>
        <w:tc>
          <w:tcPr>
            <w:tcW w:w="9640" w:type="dxa"/>
            <w:tcBorders>
              <w:top w:val="single" w:sz="8" w:space="0" w:color="B0B0B0"/>
              <w:left w:val="single" w:sz="8" w:space="0" w:color="B0B0B0"/>
              <w:right w:val="single" w:sz="8" w:space="0" w:color="B0B0B0"/>
            </w:tcBorders>
            <w:shd w:val="clear" w:color="auto" w:fill="F2F2F2" w:themeFill="background1" w:themeFillShade="F2"/>
          </w:tcPr>
          <w:p w14:paraId="63F6A5A5" w14:textId="36B7E61B" w:rsidR="00CD54D3" w:rsidRDefault="00C175A2">
            <w:pPr>
              <w:ind w:right="59"/>
            </w:pPr>
            <w:r>
              <w:rPr>
                <w:rFonts w:ascii="Arial" w:eastAsia="Arial" w:hAnsi="Arial" w:cs="Arial"/>
                <w:b/>
                <w:sz w:val="20"/>
              </w:rPr>
              <w:t>Sanctions disciplinaires possibles, déterminées en fonction de l’analyse de la situation ainsi qu’au regard de la nature, de la gravité et de la fréquence des gestes posés</w:t>
            </w:r>
            <w:r w:rsidR="005666E3">
              <w:rPr>
                <w:rFonts w:ascii="Arial" w:eastAsia="Arial" w:hAnsi="Arial" w:cs="Arial"/>
                <w:b/>
                <w:sz w:val="20"/>
              </w:rPr>
              <w:t>.</w:t>
            </w:r>
          </w:p>
        </w:tc>
      </w:tr>
    </w:tbl>
    <w:tbl>
      <w:tblPr>
        <w:tblStyle w:val="Grilledutableau"/>
        <w:tblW w:w="964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9644"/>
      </w:tblGrid>
      <w:tr w:rsidR="00EB226A" w14:paraId="5E65416F" w14:textId="77777777" w:rsidTr="00A43DD4">
        <w:trPr>
          <w:trHeight w:val="3611"/>
        </w:trPr>
        <w:tc>
          <w:tcPr>
            <w:tcW w:w="9644" w:type="dxa"/>
          </w:tcPr>
          <w:p w14:paraId="36A21F3C" w14:textId="77777777" w:rsidR="002D3D7B" w:rsidRDefault="002D3D7B" w:rsidP="00F236A9">
            <w:pPr>
              <w:rPr>
                <w:highlight w:val="yellow"/>
              </w:rPr>
            </w:pPr>
            <w:permStart w:id="927405578" w:edGrp="everyone" w:colFirst="0" w:colLast="0"/>
            <w:r w:rsidRPr="002D3D7B">
              <w:rPr>
                <w:highlight w:val="yellow"/>
              </w:rPr>
              <w:t xml:space="preserve">Voici trois questions qui permettent d’évaluer la portée éducative de nos actions : </w:t>
            </w:r>
          </w:p>
          <w:p w14:paraId="670372B2" w14:textId="7C0FE6D9" w:rsidR="002D3D7B" w:rsidRDefault="002D3D7B" w:rsidP="00F236A9">
            <w:pPr>
              <w:rPr>
                <w:highlight w:val="yellow"/>
              </w:rPr>
            </w:pPr>
            <w:r w:rsidRPr="002D3D7B">
              <w:rPr>
                <w:highlight w:val="yellow"/>
              </w:rPr>
              <w:t xml:space="preserve">1. Est-ce que l’intervention amène l’élève à développer des compétences qui lui permettront d’adopter les comportements attendus? </w:t>
            </w:r>
          </w:p>
          <w:p w14:paraId="5412B5F2" w14:textId="77777777" w:rsidR="002D3D7B" w:rsidRDefault="002D3D7B" w:rsidP="00F236A9">
            <w:pPr>
              <w:rPr>
                <w:highlight w:val="yellow"/>
              </w:rPr>
            </w:pPr>
            <w:r w:rsidRPr="002D3D7B">
              <w:rPr>
                <w:highlight w:val="yellow"/>
              </w:rPr>
              <w:t xml:space="preserve">2. Est-ce qu’elle amène l’élève à développer de manière autonome les comportements attendus? </w:t>
            </w:r>
          </w:p>
          <w:p w14:paraId="5851DED6" w14:textId="0A540363" w:rsidR="002D3D7B" w:rsidRDefault="002D3D7B" w:rsidP="00F236A9">
            <w:pPr>
              <w:rPr>
                <w:highlight w:val="yellow"/>
              </w:rPr>
            </w:pPr>
            <w:r w:rsidRPr="002D3D7B">
              <w:rPr>
                <w:highlight w:val="yellow"/>
              </w:rPr>
              <w:t>3. Est-ce qu’elle contribue à son développement tout en préservant son lien d’attachement?</w:t>
            </w:r>
          </w:p>
          <w:p w14:paraId="1443E79C" w14:textId="77777777" w:rsidR="002D3D7B" w:rsidRDefault="002D3D7B" w:rsidP="00F236A9">
            <w:pPr>
              <w:rPr>
                <w:highlight w:val="yellow"/>
              </w:rPr>
            </w:pPr>
          </w:p>
          <w:p w14:paraId="1007FE2C" w14:textId="77777777" w:rsidR="009740BD" w:rsidRDefault="00F236A9" w:rsidP="00F236A9">
            <w:pPr>
              <w:rPr>
                <w:highlight w:val="yellow"/>
              </w:rPr>
            </w:pPr>
            <w:r w:rsidRPr="00F236A9">
              <w:rPr>
                <w:highlight w:val="yellow"/>
              </w:rPr>
              <w:t>Retrait du groupe (</w:t>
            </w:r>
            <w:r w:rsidR="00AD161B">
              <w:rPr>
                <w:highlight w:val="yellow"/>
              </w:rPr>
              <w:t>endroit à définir</w:t>
            </w:r>
            <w:r w:rsidRPr="00F236A9">
              <w:rPr>
                <w:highlight w:val="yellow"/>
              </w:rPr>
              <w:t>);</w:t>
            </w:r>
          </w:p>
          <w:p w14:paraId="07C7BDB1" w14:textId="0D8EE9EA" w:rsidR="00F236A9" w:rsidRPr="00F236A9" w:rsidRDefault="00501B85" w:rsidP="00F236A9">
            <w:pPr>
              <w:rPr>
                <w:highlight w:val="yellow"/>
              </w:rPr>
            </w:pPr>
            <w:r>
              <w:rPr>
                <w:highlight w:val="yellow"/>
              </w:rPr>
              <w:t>Temps perdu, temps repris</w:t>
            </w:r>
            <w:r w:rsidR="00F236A9" w:rsidRPr="00F236A9">
              <w:rPr>
                <w:highlight w:val="yellow"/>
              </w:rPr>
              <w:t>;</w:t>
            </w:r>
          </w:p>
          <w:p w14:paraId="14C4D897" w14:textId="15E23A38" w:rsidR="00F236A9" w:rsidRPr="00F236A9" w:rsidRDefault="00EB73E4" w:rsidP="00F236A9">
            <w:r>
              <w:rPr>
                <w:highlight w:val="yellow"/>
              </w:rPr>
              <w:t>Récréations dirigées et éducatives</w:t>
            </w:r>
            <w:r w:rsidR="00F236A9" w:rsidRPr="00F236A9">
              <w:rPr>
                <w:highlight w:val="yellow"/>
              </w:rPr>
              <w:t>;</w:t>
            </w:r>
          </w:p>
          <w:p w14:paraId="5EB5CF8D" w14:textId="60199995" w:rsidR="00F236A9" w:rsidRPr="00F236A9" w:rsidRDefault="00F236A9" w:rsidP="00F236A9">
            <w:r w:rsidRPr="00F236A9">
              <w:t>Suspension interne court terme</w:t>
            </w:r>
            <w:r w:rsidR="002928E1">
              <w:t xml:space="preserve"> avec mesures éducatives</w:t>
            </w:r>
            <w:r w:rsidRPr="00F236A9">
              <w:t>;</w:t>
            </w:r>
          </w:p>
          <w:p w14:paraId="64721198" w14:textId="77777777" w:rsidR="00082E5A" w:rsidRDefault="00F236A9" w:rsidP="00F236A9">
            <w:r w:rsidRPr="00F236A9">
              <w:t xml:space="preserve">Suspension externe court terme; </w:t>
            </w:r>
          </w:p>
          <w:p w14:paraId="40B5A850" w14:textId="5C1F2D38" w:rsidR="00D37E1E" w:rsidRDefault="00D37E1E" w:rsidP="00F236A9">
            <w:r>
              <w:t>Geste réparateur en lien avec le geste posé;</w:t>
            </w:r>
          </w:p>
          <w:p w14:paraId="03E0E131" w14:textId="52322A77" w:rsidR="00D37E1E" w:rsidRDefault="0074789F" w:rsidP="00F236A9">
            <w:r>
              <w:t>Modification du</w:t>
            </w:r>
            <w:r w:rsidR="00D37E1E">
              <w:t xml:space="preserve"> privilège;</w:t>
            </w:r>
          </w:p>
          <w:p w14:paraId="3C214C3C" w14:textId="77777777" w:rsidR="0042695F" w:rsidRDefault="0042695F" w:rsidP="00F236A9">
            <w:r w:rsidRPr="0042695F">
              <w:t xml:space="preserve">Réflexion par écrit; </w:t>
            </w:r>
          </w:p>
          <w:p w14:paraId="7CC86A06" w14:textId="64765AE8" w:rsidR="0042695F" w:rsidRDefault="0042695F" w:rsidP="00F236A9">
            <w:r w:rsidRPr="0042695F">
              <w:t>Travail personnel de recherche et présentation</w:t>
            </w:r>
            <w:r>
              <w:t>;</w:t>
            </w:r>
          </w:p>
          <w:p w14:paraId="2B3D19FB" w14:textId="77777777" w:rsidR="00F236A9" w:rsidRPr="00F236A9" w:rsidRDefault="00F236A9" w:rsidP="00F236A9">
            <w:r w:rsidRPr="00F236A9">
              <w:rPr>
                <w:highlight w:val="yellow"/>
              </w:rPr>
              <w:t>Plainte policière.</w:t>
            </w:r>
          </w:p>
          <w:p w14:paraId="3B2A3CA4" w14:textId="77777777" w:rsidR="00EB226A" w:rsidRDefault="00EB226A">
            <w:pPr>
              <w:spacing w:after="427"/>
              <w:ind w:right="-46"/>
            </w:pPr>
          </w:p>
        </w:tc>
      </w:tr>
    </w:tbl>
    <w:permEnd w:id="927405578"/>
    <w:p w14:paraId="783EEABE" w14:textId="27E5AF9F" w:rsidR="00CD54D3" w:rsidRPr="00EC0D0C" w:rsidRDefault="00B60DA5" w:rsidP="00EC0D0C">
      <w:pPr>
        <w:spacing w:after="0" w:line="256" w:lineRule="auto"/>
        <w:ind w:left="-5" w:hanging="10"/>
        <w:rPr>
          <w:sz w:val="24"/>
        </w:rPr>
      </w:pPr>
      <w:r>
        <w:rPr>
          <w:rFonts w:ascii="Arial" w:eastAsia="Arial" w:hAnsi="Arial" w:cs="Arial"/>
          <w:b/>
          <w:color w:val="2D2E83"/>
          <w:sz w:val="24"/>
        </w:rPr>
        <w:t>V</w:t>
      </w:r>
      <w:r w:rsidR="00C175A2" w:rsidRPr="00EC0D0C">
        <w:rPr>
          <w:rFonts w:ascii="Arial" w:eastAsia="Arial" w:hAnsi="Arial" w:cs="Arial"/>
          <w:b/>
          <w:color w:val="2D2E83"/>
          <w:sz w:val="24"/>
        </w:rPr>
        <w:t>iolence à caractère sexuel</w:t>
      </w:r>
    </w:p>
    <w:p w14:paraId="20C060EE" w14:textId="6D06BE1A" w:rsidR="00CD54D3" w:rsidRDefault="00C175A2" w:rsidP="00CE40C6">
      <w:pPr>
        <w:spacing w:after="0" w:line="256" w:lineRule="auto"/>
      </w:pPr>
      <w:r>
        <w:rPr>
          <w:rFonts w:ascii="Arial" w:eastAsia="Arial" w:hAnsi="Arial" w:cs="Arial"/>
          <w:b/>
          <w:sz w:val="20"/>
        </w:rPr>
        <w:t>Sanctions disciplinaires possibles, en cas de violence à caractère sexuel, déterminées en fonction de l’analyse de la situation ainsi qu’au regard de la nature, de la gravité et de la fréquence des gestes posés</w:t>
      </w:r>
      <w:r w:rsidR="005666E3">
        <w:rPr>
          <w:rFonts w:ascii="Arial" w:eastAsia="Arial" w:hAnsi="Arial" w:cs="Arial"/>
          <w:b/>
          <w:sz w:val="20"/>
        </w:rPr>
        <w:t>.</w:t>
      </w:r>
      <w:r w:rsidR="00F43D9F">
        <w:rPr>
          <w:rFonts w:ascii="Arial" w:eastAsia="Arial" w:hAnsi="Arial" w:cs="Arial"/>
          <w:b/>
          <w:sz w:val="20"/>
        </w:rPr>
        <w:t>*</w:t>
      </w:r>
    </w:p>
    <w:tbl>
      <w:tblPr>
        <w:tblStyle w:val="Grilledutableau"/>
        <w:tblW w:w="9644" w:type="dxa"/>
        <w:tblInd w:w="-10" w:type="dxa"/>
        <w:tblLayout w:type="fixed"/>
        <w:tblLook w:val="04A0" w:firstRow="1" w:lastRow="0" w:firstColumn="1" w:lastColumn="0" w:noHBand="0" w:noVBand="1"/>
      </w:tblPr>
      <w:tblGrid>
        <w:gridCol w:w="9644"/>
      </w:tblGrid>
      <w:tr w:rsidR="00CE40C6" w14:paraId="789F3C10" w14:textId="77777777" w:rsidTr="00A43DD4">
        <w:trPr>
          <w:trHeight w:val="2502"/>
        </w:trPr>
        <w:tc>
          <w:tcPr>
            <w:tcW w:w="964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CA9246E" w14:textId="4C82AC4C" w:rsidR="00CE40C6" w:rsidRDefault="00C90A82" w:rsidP="00C90A82">
            <w:permStart w:id="691092177" w:edGrp="everyone" w:colFirst="0" w:colLast="0"/>
            <w:r w:rsidRPr="00C90A82">
              <w:t>Une approche de responsabilisation et d’éducation est à préconiser auprès des élèves instigateurs d’actes de violence à caractère sexuel.</w:t>
            </w:r>
          </w:p>
          <w:p w14:paraId="52649B1B" w14:textId="6370EFF3" w:rsidR="005975A8" w:rsidRDefault="005975A8" w:rsidP="00C90A82">
            <w:r>
              <w:t>La sanction sera réfléchie avec la direction et la personne professionnelle de l'école.</w:t>
            </w:r>
          </w:p>
        </w:tc>
      </w:tr>
      <w:permEnd w:id="691092177"/>
      <w:tr w:rsidR="000F6790" w14:paraId="6D718662" w14:textId="77777777" w:rsidTr="00A43DD4">
        <w:trPr>
          <w:trHeight w:val="51"/>
        </w:trPr>
        <w:tc>
          <w:tcPr>
            <w:tcW w:w="964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98F670F" w14:textId="0CD3E1EE" w:rsidR="000F6790" w:rsidRDefault="000F6790" w:rsidP="00CE40C6">
            <w:pPr>
              <w:spacing w:after="170"/>
              <w:ind w:right="-46"/>
            </w:pPr>
            <w:r>
              <w:rPr>
                <w:rFonts w:ascii="Arial" w:eastAsia="Arial" w:hAnsi="Arial" w:cs="Arial"/>
                <w:sz w:val="20"/>
              </w:rPr>
              <w:t>Si des procédures légales ont été menées et qu’un élève a été reconnu coupable d’une infraction criminelle, l’établissement d’enseignement pourrait avoir à appliquer les mesures judiciaires imposées à celui-ci.</w:t>
            </w:r>
          </w:p>
        </w:tc>
      </w:tr>
    </w:tbl>
    <w:p w14:paraId="3864A998" w14:textId="714A1420" w:rsidR="00CE40C6" w:rsidRDefault="00CE40C6">
      <w:pPr>
        <w:spacing w:after="170"/>
        <w:ind w:left="-10" w:right="-46"/>
      </w:pPr>
    </w:p>
    <w:p w14:paraId="41F3155F" w14:textId="77777777" w:rsidR="00CE40C6" w:rsidRDefault="00CE40C6">
      <w:pPr>
        <w:spacing w:line="278" w:lineRule="auto"/>
      </w:pPr>
      <w:r>
        <w:br w:type="page"/>
      </w:r>
    </w:p>
    <w:p w14:paraId="4142E58A" w14:textId="77777777" w:rsidR="00CD54D3" w:rsidRPr="00EC0D0C" w:rsidRDefault="00C175A2" w:rsidP="00EC0D0C">
      <w:pPr>
        <w:spacing w:after="0" w:line="256" w:lineRule="auto"/>
        <w:ind w:left="-5" w:hanging="10"/>
        <w:rPr>
          <w:sz w:val="24"/>
        </w:rPr>
      </w:pPr>
      <w:r w:rsidRPr="00EC0D0C">
        <w:rPr>
          <w:rFonts w:ascii="Arial" w:eastAsia="Arial" w:hAnsi="Arial" w:cs="Arial"/>
          <w:b/>
          <w:color w:val="2D2E83"/>
          <w:sz w:val="24"/>
        </w:rPr>
        <w:t>Intimidation ou violence basée sur des motifs liés notamment à la couleur et à l’origine ethnique ou nationale</w:t>
      </w:r>
    </w:p>
    <w:p w14:paraId="3E6CBAB2" w14:textId="28B619C1" w:rsidR="00CD54D3" w:rsidRDefault="00C175A2" w:rsidP="00EC0D0C">
      <w:pPr>
        <w:spacing w:after="0" w:line="256" w:lineRule="auto"/>
        <w:ind w:right="117"/>
        <w:rPr>
          <w:rFonts w:ascii="Arial" w:eastAsia="Arial" w:hAnsi="Arial" w:cs="Arial"/>
          <w:b/>
          <w:sz w:val="20"/>
        </w:rPr>
      </w:pPr>
      <w:r>
        <w:rPr>
          <w:rFonts w:ascii="Arial" w:eastAsia="Arial" w:hAnsi="Arial" w:cs="Arial"/>
          <w:b/>
          <w:sz w:val="20"/>
        </w:rPr>
        <w:t>Sanctions disciplinaires possibles, en cas d’intimidation ou de violence basée sur les motifs mentionnés ci-dessus, déterminées en fonction de l’analyse de la situation ainsi qu’au regard de la nature, de la gravité et de la fréquence des gestes posés</w:t>
      </w:r>
      <w:r w:rsidR="005666E3">
        <w:rPr>
          <w:rFonts w:ascii="Arial" w:eastAsia="Arial" w:hAnsi="Arial" w:cs="Arial"/>
          <w:b/>
          <w:sz w:val="20"/>
        </w:rPr>
        <w:t>.</w:t>
      </w:r>
      <w:r w:rsidR="00F43D9F">
        <w:rPr>
          <w:rFonts w:ascii="Arial" w:eastAsia="Arial" w:hAnsi="Arial" w:cs="Arial"/>
          <w:b/>
          <w:sz w:val="20"/>
        </w:rPr>
        <w:t>*</w:t>
      </w:r>
    </w:p>
    <w:tbl>
      <w:tblPr>
        <w:tblStyle w:val="Grilledutableau"/>
        <w:tblW w:w="9776"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9776"/>
      </w:tblGrid>
      <w:tr w:rsidR="008C5F12" w14:paraId="76A532BF" w14:textId="77777777" w:rsidTr="00A43DD4">
        <w:trPr>
          <w:trHeight w:val="3454"/>
        </w:trPr>
        <w:tc>
          <w:tcPr>
            <w:tcW w:w="9776" w:type="dxa"/>
          </w:tcPr>
          <w:p w14:paraId="57A52C66" w14:textId="5FE7A161" w:rsidR="008C5F12" w:rsidRDefault="00210C23" w:rsidP="006B5222">
            <w:permStart w:id="58218391" w:edGrp="everyone" w:colFirst="0" w:colLast="0"/>
            <w:r w:rsidRPr="00210C23">
              <w:t>En raison du contexte des violences discriminatoires, il est important de rappeler le rôle de l’éducation. Puisque le fait de sanctionner a parfois pour effet d’exacerber la situation, il est préférable de mener une analyse rigoureuse de celle-ci afin de bien évaluer la portée des sanctions</w:t>
            </w:r>
            <w:r>
              <w:t>.</w:t>
            </w:r>
          </w:p>
        </w:tc>
      </w:tr>
      <w:permEnd w:id="58218391"/>
    </w:tbl>
    <w:p w14:paraId="283FA09C" w14:textId="77777777" w:rsidR="00CE40C6" w:rsidRDefault="00CE40C6" w:rsidP="00EC0D0C">
      <w:pPr>
        <w:spacing w:after="0" w:line="256" w:lineRule="auto"/>
        <w:ind w:right="117"/>
      </w:pPr>
    </w:p>
    <w:tbl>
      <w:tblPr>
        <w:tblStyle w:val="Grilledutableau"/>
        <w:tblW w:w="9776" w:type="dxa"/>
        <w:tblLayout w:type="fixed"/>
        <w:tblLook w:val="04A0" w:firstRow="1" w:lastRow="0" w:firstColumn="1" w:lastColumn="0" w:noHBand="0" w:noVBand="1"/>
      </w:tblPr>
      <w:tblGrid>
        <w:gridCol w:w="3256"/>
        <w:gridCol w:w="6520"/>
      </w:tblGrid>
      <w:tr w:rsidR="008C5F12" w14:paraId="72D3621D" w14:textId="77777777" w:rsidTr="00A43DD4">
        <w:trPr>
          <w:trHeight w:val="6632"/>
        </w:trPr>
        <w:tc>
          <w:tcPr>
            <w:tcW w:w="32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3157B760" w14:textId="1EBF0A02" w:rsidR="008C5F12" w:rsidRDefault="008C5F12" w:rsidP="00EC0D0C">
            <w:pPr>
              <w:spacing w:line="256" w:lineRule="auto"/>
              <w:ind w:right="117"/>
            </w:pPr>
            <w:permStart w:id="1239576231" w:edGrp="everyone" w:colFirst="1" w:colLast="1"/>
            <w:r w:rsidRPr="003B621F">
              <w:rPr>
                <w:rFonts w:ascii="Arial" w:eastAsia="Arial" w:hAnsi="Arial" w:cs="Arial"/>
                <w:b/>
                <w:sz w:val="20"/>
              </w:rPr>
              <w:t>Autres informations</w:t>
            </w:r>
            <w:r>
              <w:rPr>
                <w:rFonts w:ascii="Arial" w:eastAsia="Arial" w:hAnsi="Arial" w:cs="Arial"/>
                <w:b/>
                <w:sz w:val="20"/>
              </w:rPr>
              <w:t xml:space="preserve"> concernant les sanctions disciplinaires :</w:t>
            </w:r>
          </w:p>
        </w:tc>
        <w:tc>
          <w:tcPr>
            <w:tcW w:w="65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EF68830" w14:textId="78355701" w:rsidR="00DF2072" w:rsidRDefault="00DF2072" w:rsidP="00EC0D0C">
            <w:pPr>
              <w:spacing w:line="256" w:lineRule="auto"/>
              <w:ind w:right="117"/>
            </w:pPr>
          </w:p>
        </w:tc>
      </w:tr>
      <w:permEnd w:id="1239576231"/>
    </w:tbl>
    <w:p w14:paraId="2EEB5C35" w14:textId="77777777" w:rsidR="008C5F12" w:rsidRDefault="008C5F12" w:rsidP="00EC0D0C">
      <w:pPr>
        <w:spacing w:after="0" w:line="256" w:lineRule="auto"/>
        <w:ind w:right="117"/>
      </w:pPr>
    </w:p>
    <w:p w14:paraId="6C431727" w14:textId="79183E3E" w:rsidR="00CD54D3" w:rsidRDefault="0093172C">
      <w:pPr>
        <w:spacing w:after="0"/>
        <w:ind w:left="-10" w:right="-26"/>
      </w:pPr>
      <w:r>
        <w:rPr>
          <w:noProof/>
        </w:rPr>
        <mc:AlternateContent>
          <mc:Choice Requires="wps">
            <w:drawing>
              <wp:anchor distT="0" distB="0" distL="114300" distR="114300" simplePos="0" relativeHeight="251658242" behindDoc="0" locked="0" layoutInCell="1" allowOverlap="1" wp14:anchorId="4EAD21C3" wp14:editId="4E5423BA">
                <wp:simplePos x="0" y="0"/>
                <wp:positionH relativeFrom="column">
                  <wp:posOffset>-33977</wp:posOffset>
                </wp:positionH>
                <wp:positionV relativeFrom="paragraph">
                  <wp:posOffset>5698474</wp:posOffset>
                </wp:positionV>
                <wp:extent cx="6258296" cy="403761"/>
                <wp:effectExtent l="0" t="0" r="28575" b="15875"/>
                <wp:wrapNone/>
                <wp:docPr id="1" name="Zone de texte 1"/>
                <wp:cNvGraphicFramePr/>
                <a:graphic xmlns:a="http://schemas.openxmlformats.org/drawingml/2006/main">
                  <a:graphicData uri="http://schemas.microsoft.com/office/word/2010/wordprocessingShape">
                    <wps:wsp>
                      <wps:cNvSpPr txBox="1"/>
                      <wps:spPr>
                        <a:xfrm>
                          <a:off x="0" y="0"/>
                          <a:ext cx="6258296" cy="403761"/>
                        </a:xfrm>
                        <a:prstGeom prst="rect">
                          <a:avLst/>
                        </a:prstGeom>
                        <a:solidFill>
                          <a:schemeClr val="lt1"/>
                        </a:solidFill>
                        <a:ln w="6350">
                          <a:solidFill>
                            <a:prstClr val="black"/>
                          </a:solidFill>
                        </a:ln>
                      </wps:spPr>
                      <wps:txbx>
                        <w:txbxContent>
                          <w:p w14:paraId="295BD159" w14:textId="52212C02" w:rsidR="0093172C" w:rsidRDefault="0093172C">
                            <w:r w:rsidRPr="00633BAF">
                              <w:rPr>
                                <w:highlight w:val="yellow"/>
                              </w:rPr>
                              <w:t>Autre</w:t>
                            </w:r>
                            <w:r w:rsidR="00633BAF" w:rsidRPr="00633BAF">
                              <w:rPr>
                                <w:highlight w:val="yellow"/>
                              </w:rPr>
                              <w:t>s</w:t>
                            </w:r>
                            <w:r w:rsidRPr="00633BAF">
                              <w:rPr>
                                <w:highlight w:val="yellow"/>
                              </w:rPr>
                              <w:t xml:space="preserve"> information</w:t>
                            </w:r>
                            <w:r w:rsidR="00633BAF" w:rsidRPr="00633BAF">
                              <w:rPr>
                                <w:highlight w:val="yellow"/>
                              </w:rPr>
                              <w:t>s</w:t>
                            </w:r>
                            <w:r>
                              <w:t xml:space="preserve"> concernant les sanctions disciplinaires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AD21C3" id="Zone de texte 1" o:spid="_x0000_s1027" type="#_x0000_t202" style="position:absolute;left:0;text-align:left;margin-left:-2.7pt;margin-top:448.7pt;width:492.8pt;height:31.8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goOQIAAIMEAAAOAAAAZHJzL2Uyb0RvYy54bWysVE1v2zAMvQ/YfxB0X+ykSdoacYosRYYB&#10;RVsgLXpWZCkWJouapMTOfv0o5bPdTsMuMilSj+Qj6cld12iyFc4rMCXt93JKhOFQKbMu6evL4ssN&#10;JT4wUzENRpR0Jzy9m37+NGltIQZQg66EIwhifNHaktYh2CLLPK9Fw3wPrDBolOAaFlB166xyrEX0&#10;RmeDPB9nLbjKOuDCe7y93xvpNOFLKXh4ktKLQHRJMbeQTpfOVTyz6YQVa8dsrfghDfYPWTRMGQx6&#10;grpngZGNU39ANYo78CBDj0OTgZSKi1QDVtPPP1SzrJkVqRYkx9sTTf7/wfLH7dI+OxK6r9BhAyMh&#10;rfWFx8tYTyddE7+YKUE7Urg70Sa6QDhejgejm8HtmBKOtmF+dT1OMNn5tXU+fBPQkCiU1GFbElts&#10;++ADRkTXo0sM5kGraqG0TkocBTHXjmwZNlGHI/g7L21Ii5lcjfIE/M4WoU/vV5rxH7FKjHnhhZo2&#10;eHmuPUqhW3VEVRe8rKDaIV0O9pPkLV8ohH9gPjwzh6ODDOE6hCc8pAbMCQ4SJTW4X3+7j/7YUbRS&#10;0uIoltT/3DAnKNHfDfb6tj8cxtlNynB0PUDFXVpWlxazaeaARPVx8SxPYvQP+ihKB80bbs0sRkUT&#10;MxxjlzQcxXnYLwhuHRezWXLCabUsPJil5RE6NibS+tK9MWcPbQ04EI9wHFpWfOju3je+NDDbBJAq&#10;tT7yvGf1QD9OeurOYSvjKl3qyev875j+BgAA//8DAFBLAwQUAAYACAAAACEAaZLQbd0AAAAKAQAA&#10;DwAAAGRycy9kb3ducmV2LnhtbEyPwU7DMAyG70i8Q2QkbluyCUZamk6ABhdODMTZa7IkokmqJuvK&#10;22NOcPstf/r9udnOoWeTGbNPUcFqKYCZ2CXto1Xw8f68kMBywaixT9Eo+DYZtu3lRYO1Tuf4ZqZ9&#10;sYxKYq5RgStlqDnPnTMB8zINJtLumMaAhcbRcj3imcpDz9dCbHhAH+mCw8E8OdN97U9Bwe7RVraT&#10;OLqd1N5P8+fx1b4odX01P9wDK2YufzD86pM6tOR0SKeoM+sVLG5viFQgqzsKBFRSrIEdKGxWAnjb&#10;8P8vtD8AAAD//wMAUEsBAi0AFAAGAAgAAAAhALaDOJL+AAAA4QEAABMAAAAAAAAAAAAAAAAAAAAA&#10;AFtDb250ZW50X1R5cGVzXS54bWxQSwECLQAUAAYACAAAACEAOP0h/9YAAACUAQAACwAAAAAAAAAA&#10;AAAAAAAvAQAAX3JlbHMvLnJlbHNQSwECLQAUAAYACAAAACEAhM4IKDkCAACDBAAADgAAAAAAAAAA&#10;AAAAAAAuAgAAZHJzL2Uyb0RvYy54bWxQSwECLQAUAAYACAAAACEAaZLQbd0AAAAKAQAADwAAAAAA&#10;AAAAAAAAAACTBAAAZHJzL2Rvd25yZXYueG1sUEsFBgAAAAAEAAQA8wAAAJ0FAAAAAA==&#10;" fillcolor="white [3201]" strokeweight=".5pt">
                <v:textbox>
                  <w:txbxContent>
                    <w:p w14:paraId="295BD159" w14:textId="52212C02" w:rsidR="0093172C" w:rsidRDefault="0093172C">
                      <w:r w:rsidRPr="00633BAF">
                        <w:rPr>
                          <w:highlight w:val="yellow"/>
                        </w:rPr>
                        <w:t>Autre</w:t>
                      </w:r>
                      <w:r w:rsidR="00633BAF" w:rsidRPr="00633BAF">
                        <w:rPr>
                          <w:highlight w:val="yellow"/>
                        </w:rPr>
                        <w:t>s</w:t>
                      </w:r>
                      <w:r w:rsidRPr="00633BAF">
                        <w:rPr>
                          <w:highlight w:val="yellow"/>
                        </w:rPr>
                        <w:t xml:space="preserve"> information</w:t>
                      </w:r>
                      <w:r w:rsidR="00633BAF" w:rsidRPr="00633BAF">
                        <w:rPr>
                          <w:highlight w:val="yellow"/>
                        </w:rPr>
                        <w:t>s</w:t>
                      </w:r>
                      <w:r>
                        <w:t xml:space="preserve"> concernant les sanctions disciplinaires : </w:t>
                      </w:r>
                    </w:p>
                  </w:txbxContent>
                </v:textbox>
              </v:shape>
            </w:pict>
          </mc:Fallback>
        </mc:AlternateContent>
      </w:r>
      <w:r w:rsidR="00C175A2">
        <w:br w:type="page"/>
      </w:r>
    </w:p>
    <w:p w14:paraId="64DC20DC" w14:textId="77777777" w:rsidR="00CD54D3" w:rsidRPr="004E0199" w:rsidRDefault="00C175A2" w:rsidP="004E0199">
      <w:pPr>
        <w:pStyle w:val="Titre1"/>
        <w:rPr>
          <w:b/>
          <w:bCs/>
        </w:rPr>
      </w:pPr>
      <w:bookmarkStart w:id="46" w:name="_Toc193697085"/>
      <w:bookmarkStart w:id="47" w:name="_Toc193967868"/>
      <w:bookmarkStart w:id="48" w:name="_Toc196916685"/>
      <w:r w:rsidRPr="004E0199">
        <w:rPr>
          <w:b/>
          <w:bCs/>
        </w:rPr>
        <w:t>SUIVIS ET AUTRES ACTIONS</w:t>
      </w:r>
      <w:bookmarkEnd w:id="46"/>
      <w:bookmarkEnd w:id="47"/>
      <w:bookmarkEnd w:id="48"/>
    </w:p>
    <w:p w14:paraId="77A225BA" w14:textId="77777777" w:rsidR="008C54F4" w:rsidRPr="008C54F4" w:rsidRDefault="008C54F4" w:rsidP="008C54F4"/>
    <w:p w14:paraId="6BE59520" w14:textId="77777777" w:rsidR="00CD54D3" w:rsidRDefault="00C175A2">
      <w:pPr>
        <w:pStyle w:val="Titre2"/>
        <w:ind w:left="-5"/>
      </w:pPr>
      <w:bookmarkStart w:id="49" w:name="_Toc193697086"/>
      <w:bookmarkStart w:id="50" w:name="_Toc193967869"/>
      <w:bookmarkStart w:id="51" w:name="_Toc196916686"/>
      <w:r>
        <w:t>SUIVI DES SIGNALEMENTS ET DES PLAINTES</w:t>
      </w:r>
      <w:bookmarkEnd w:id="49"/>
      <w:bookmarkEnd w:id="50"/>
      <w:bookmarkEnd w:id="51"/>
    </w:p>
    <w:tbl>
      <w:tblPr>
        <w:tblStyle w:val="TableGrid"/>
        <w:tblW w:w="9640" w:type="dxa"/>
        <w:tblInd w:w="0" w:type="dxa"/>
        <w:tblLayout w:type="fixed"/>
        <w:tblCellMar>
          <w:top w:w="77" w:type="dxa"/>
          <w:left w:w="140" w:type="dxa"/>
          <w:right w:w="140" w:type="dxa"/>
        </w:tblCellMar>
        <w:tblLook w:val="04A0" w:firstRow="1" w:lastRow="0" w:firstColumn="1" w:lastColumn="0" w:noHBand="0" w:noVBand="1"/>
      </w:tblPr>
      <w:tblGrid>
        <w:gridCol w:w="3400"/>
        <w:gridCol w:w="6240"/>
      </w:tblGrid>
      <w:tr w:rsidR="00CD54D3" w14:paraId="73481285" w14:textId="77777777" w:rsidTr="00A43DD4">
        <w:trPr>
          <w:trHeight w:val="600"/>
        </w:trPr>
        <w:tc>
          <w:tcPr>
            <w:tcW w:w="9640" w:type="dxa"/>
            <w:gridSpan w:val="2"/>
            <w:tcBorders>
              <w:top w:val="single" w:sz="8" w:space="0" w:color="B0B0B0"/>
              <w:left w:val="single" w:sz="8" w:space="0" w:color="B0B0B0"/>
              <w:bottom w:val="single" w:sz="8" w:space="0" w:color="B0B0B0"/>
              <w:right w:val="single" w:sz="8" w:space="0" w:color="B0B0B0"/>
            </w:tcBorders>
          </w:tcPr>
          <w:p w14:paraId="6196DA78" w14:textId="14FDDF24" w:rsidR="00CD54D3" w:rsidRDefault="00C175A2">
            <w:r>
              <w:rPr>
                <w:rFonts w:ascii="Arial" w:eastAsia="Arial" w:hAnsi="Arial" w:cs="Arial"/>
                <w:b/>
                <w:sz w:val="20"/>
              </w:rPr>
              <w:t>Suivi qui doit être donné à tout signalement et à toute plainte concernant un acte d’intimidation ou de violence (LIP, art. 75.1, al. 3, par. 9°).</w:t>
            </w:r>
            <w:r w:rsidR="00D67F41">
              <w:rPr>
                <w:rFonts w:ascii="Arial" w:eastAsia="Arial" w:hAnsi="Arial" w:cs="Arial"/>
                <w:b/>
                <w:sz w:val="20"/>
              </w:rPr>
              <w:t xml:space="preserve"> *</w:t>
            </w:r>
          </w:p>
        </w:tc>
      </w:tr>
      <w:tr w:rsidR="00CD54D3" w14:paraId="19053686" w14:textId="77777777" w:rsidTr="00A43DD4">
        <w:trPr>
          <w:trHeight w:val="1500"/>
        </w:trPr>
        <w:tc>
          <w:tcPr>
            <w:tcW w:w="340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2EFB6BDB" w14:textId="77777777" w:rsidR="00CD54D3" w:rsidRDefault="00C175A2">
            <w:permStart w:id="2075350488" w:edGrp="everyone" w:colFirst="1" w:colLast="1"/>
            <w:r>
              <w:rPr>
                <w:rFonts w:ascii="Arial" w:eastAsia="Arial" w:hAnsi="Arial" w:cs="Arial"/>
                <w:b/>
                <w:sz w:val="20"/>
              </w:rPr>
              <w:t>Mesures prises pour effectuer le suivi de tout signalement et de toute plainte concernant un acte d’intimidation ou de violence.</w:t>
            </w:r>
          </w:p>
        </w:tc>
        <w:tc>
          <w:tcPr>
            <w:tcW w:w="6240" w:type="dxa"/>
            <w:tcBorders>
              <w:top w:val="single" w:sz="8" w:space="0" w:color="B0B0B0"/>
              <w:left w:val="single" w:sz="8" w:space="0" w:color="B0B0B0"/>
              <w:bottom w:val="single" w:sz="8" w:space="0" w:color="B0B0B0"/>
              <w:right w:val="single" w:sz="8" w:space="0" w:color="B0B0B0"/>
            </w:tcBorders>
            <w:shd w:val="clear" w:color="auto" w:fill="FFFFFF"/>
          </w:tcPr>
          <w:p w14:paraId="28E06590" w14:textId="08223E65" w:rsidR="00DE46EE" w:rsidRDefault="00DE46EE">
            <w:r>
              <w:t>-</w:t>
            </w:r>
            <w:r w:rsidRPr="00DE46EE">
              <w:t>Consigner les événements</w:t>
            </w:r>
            <w:r w:rsidR="00C56361">
              <w:t xml:space="preserve"> dans FORMEL</w:t>
            </w:r>
            <w:r w:rsidRPr="00DE46EE">
              <w:t xml:space="preserve">; </w:t>
            </w:r>
          </w:p>
          <w:p w14:paraId="7CC4ECA8" w14:textId="77777777" w:rsidR="00DE46EE" w:rsidRDefault="00DE46EE">
            <w:r>
              <w:t>-</w:t>
            </w:r>
            <w:r w:rsidRPr="00DE46EE">
              <w:t>S’assurer que la situation a pris fin;</w:t>
            </w:r>
          </w:p>
          <w:p w14:paraId="7D7960FC" w14:textId="77777777" w:rsidR="00DE46EE" w:rsidRDefault="00DE46EE">
            <w:r>
              <w:t>-</w:t>
            </w:r>
            <w:r w:rsidRPr="00DE46EE">
              <w:t>Faire aux parents un suivi de la prise en charge de la situation;</w:t>
            </w:r>
          </w:p>
          <w:p w14:paraId="2354D989" w14:textId="77777777" w:rsidR="00DE46EE" w:rsidRDefault="00DE46EE">
            <w:r>
              <w:t>-</w:t>
            </w:r>
            <w:r w:rsidRPr="00DE46EE">
              <w:t>Informer les acteurs impliqués de l’évolution du dossier, dans le respect de la confidentialité;</w:t>
            </w:r>
          </w:p>
          <w:p w14:paraId="4A9D4BDF" w14:textId="77777777" w:rsidR="00DE46EE" w:rsidRDefault="00DE46EE">
            <w:r>
              <w:t>-</w:t>
            </w:r>
            <w:r w:rsidRPr="00DE46EE">
              <w:t>Vérifier la satisfaction des acteurs concernés quant aux interventions réalisées;</w:t>
            </w:r>
          </w:p>
          <w:p w14:paraId="3E461459" w14:textId="24F45E4D" w:rsidR="00DE46EE" w:rsidRDefault="00DE46EE">
            <w:r>
              <w:t>-</w:t>
            </w:r>
            <w:r w:rsidRPr="00DE46EE">
              <w:t>S’assurer du respect des engagements de l’élève instigateur;</w:t>
            </w:r>
          </w:p>
          <w:p w14:paraId="4B6114A5" w14:textId="77777777" w:rsidR="00DE46EE" w:rsidRDefault="00DE46EE">
            <w:r>
              <w:t>-</w:t>
            </w:r>
            <w:r w:rsidRPr="00DE46EE">
              <w:t>Vérifier si les mesures de soutien et d’encadrement mises en place répondent bien aux besoins des acteurs concernés et faire les ajustements nécessaires, le cas échéant;</w:t>
            </w:r>
          </w:p>
          <w:p w14:paraId="7E658DFE" w14:textId="6661E0B2" w:rsidR="0085796C" w:rsidRDefault="00DE46EE">
            <w:r>
              <w:t>-</w:t>
            </w:r>
            <w:r w:rsidRPr="00DE46EE">
              <w:t>Informer les parents des modalités existantes pour porter plainte si le dossier n’a pas été traité à leur satisfaction.</w:t>
            </w:r>
          </w:p>
        </w:tc>
      </w:tr>
      <w:permEnd w:id="2075350488"/>
      <w:tr w:rsidR="00CD54D3" w14:paraId="1AAF6912" w14:textId="77777777" w:rsidTr="00A43DD4">
        <w:trPr>
          <w:trHeight w:val="1024"/>
        </w:trPr>
        <w:tc>
          <w:tcPr>
            <w:tcW w:w="9640" w:type="dxa"/>
            <w:gridSpan w:val="2"/>
            <w:tcBorders>
              <w:top w:val="single" w:sz="8" w:space="0" w:color="B0B0B0"/>
              <w:left w:val="single" w:sz="8" w:space="0" w:color="B0B0B0"/>
              <w:bottom w:val="single" w:sz="8" w:space="0" w:color="B0B0B0"/>
              <w:right w:val="single" w:sz="8" w:space="0" w:color="B0B0B0"/>
            </w:tcBorders>
            <w:shd w:val="clear" w:color="auto" w:fill="FFFFFF"/>
          </w:tcPr>
          <w:p w14:paraId="5FD3BA2F" w14:textId="77777777" w:rsidR="00CD54D3" w:rsidRDefault="00C175A2">
            <w:pPr>
              <w:jc w:val="both"/>
              <w:rPr>
                <w:rFonts w:ascii="Arial" w:eastAsia="Arial" w:hAnsi="Arial" w:cs="Arial"/>
                <w:sz w:val="20"/>
              </w:rPr>
            </w:pPr>
            <w:r>
              <w:rPr>
                <w:rFonts w:ascii="Arial" w:eastAsia="Arial" w:hAnsi="Arial" w:cs="Arial"/>
                <w:sz w:val="20"/>
              </w:rPr>
              <w:t>Dès que possible, le directeur de l’établissement d’enseignement transmet au directeur général du centre de services scolaire, au regard de chaque plainte relative à un acte d’intimidation ou de violence dont il est saisi, un rapport sommaire qui fait état de la nature des événements qui se sont produits et du suivi qui leur a été donné (LIP, art. 96.12).</w:t>
            </w:r>
          </w:p>
          <w:p w14:paraId="78095FDC" w14:textId="77777777" w:rsidR="00EB226A" w:rsidRDefault="00EB226A">
            <w:pPr>
              <w:jc w:val="both"/>
            </w:pPr>
          </w:p>
        </w:tc>
      </w:tr>
    </w:tbl>
    <w:p w14:paraId="565E8B9D" w14:textId="0903FD4E" w:rsidR="00CD54D3" w:rsidRPr="00EC0D0C" w:rsidRDefault="00C175A2" w:rsidP="00EC0D0C">
      <w:pPr>
        <w:spacing w:after="0" w:line="256" w:lineRule="auto"/>
        <w:ind w:left="-5" w:hanging="10"/>
        <w:rPr>
          <w:sz w:val="24"/>
        </w:rPr>
      </w:pPr>
      <w:r w:rsidRPr="00EC0D0C">
        <w:rPr>
          <w:rFonts w:ascii="Arial" w:eastAsia="Arial" w:hAnsi="Arial" w:cs="Arial"/>
          <w:b/>
          <w:color w:val="2D2E83"/>
          <w:sz w:val="24"/>
        </w:rPr>
        <w:t>Violence à caractère sexuel</w:t>
      </w:r>
    </w:p>
    <w:tbl>
      <w:tblPr>
        <w:tblStyle w:val="TableGrid"/>
        <w:tblW w:w="9640" w:type="dxa"/>
        <w:tblInd w:w="0" w:type="dxa"/>
        <w:tblLayout w:type="fixed"/>
        <w:tblCellMar>
          <w:top w:w="77" w:type="dxa"/>
          <w:left w:w="140" w:type="dxa"/>
          <w:right w:w="140" w:type="dxa"/>
        </w:tblCellMar>
        <w:tblLook w:val="04A0" w:firstRow="1" w:lastRow="0" w:firstColumn="1" w:lastColumn="0" w:noHBand="0" w:noVBand="1"/>
      </w:tblPr>
      <w:tblGrid>
        <w:gridCol w:w="3392"/>
        <w:gridCol w:w="6248"/>
      </w:tblGrid>
      <w:tr w:rsidR="00FC7BBE" w14:paraId="414F944D" w14:textId="77777777" w:rsidTr="00A43DD4">
        <w:trPr>
          <w:trHeight w:val="1600"/>
        </w:trPr>
        <w:tc>
          <w:tcPr>
            <w:tcW w:w="3392"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27AE8081" w14:textId="50996B4C" w:rsidR="00FC7BBE" w:rsidRDefault="00FC7BBE">
            <w:pPr>
              <w:jc w:val="both"/>
            </w:pPr>
            <w:permStart w:id="249320466" w:edGrp="everyone" w:colFirst="1" w:colLast="1"/>
            <w:r>
              <w:rPr>
                <w:rFonts w:ascii="Arial" w:eastAsia="Arial" w:hAnsi="Arial" w:cs="Arial"/>
                <w:b/>
                <w:sz w:val="20"/>
              </w:rPr>
              <w:t>Mesures prises pour effectuer le suivi de tout signalement et de toute plainte concernant un acte de violence à caractère sexuel</w:t>
            </w:r>
            <w:r w:rsidR="005666E3">
              <w:rPr>
                <w:rFonts w:ascii="Arial" w:eastAsia="Arial" w:hAnsi="Arial" w:cs="Arial"/>
                <w:b/>
                <w:sz w:val="20"/>
              </w:rPr>
              <w:t>.</w:t>
            </w:r>
            <w:r>
              <w:rPr>
                <w:rFonts w:ascii="Arial" w:eastAsia="Arial" w:hAnsi="Arial" w:cs="Arial"/>
                <w:b/>
                <w:sz w:val="20"/>
              </w:rPr>
              <w:t>*</w:t>
            </w:r>
          </w:p>
        </w:tc>
        <w:tc>
          <w:tcPr>
            <w:tcW w:w="6248" w:type="dxa"/>
            <w:tcBorders>
              <w:top w:val="single" w:sz="8" w:space="0" w:color="B0B0B0"/>
              <w:left w:val="single" w:sz="8" w:space="0" w:color="B0B0B0"/>
              <w:bottom w:val="single" w:sz="8" w:space="0" w:color="B0B0B0"/>
              <w:right w:val="single" w:sz="8" w:space="0" w:color="B0B0B0"/>
            </w:tcBorders>
          </w:tcPr>
          <w:p w14:paraId="667A693F" w14:textId="77777777" w:rsidR="00B9441D" w:rsidRPr="00B9441D" w:rsidRDefault="00B9441D" w:rsidP="00B9441D">
            <w:pPr>
              <w:rPr>
                <w:highlight w:val="yellow"/>
              </w:rPr>
            </w:pPr>
            <w:r w:rsidRPr="00B9441D">
              <w:rPr>
                <w:highlight w:val="yellow"/>
              </w:rPr>
              <w:t xml:space="preserve">Suivi par la personne responsable des interventions auprès des élèves et/ou enseignants afin de s’assurer que la situation de violence ou d’intimidation a pris fin. </w:t>
            </w:r>
          </w:p>
          <w:p w14:paraId="012476C6" w14:textId="77777777" w:rsidR="00B9441D" w:rsidRPr="00B9441D" w:rsidRDefault="00B9441D" w:rsidP="00B9441D">
            <w:pPr>
              <w:rPr>
                <w:highlight w:val="yellow"/>
              </w:rPr>
            </w:pPr>
            <w:r w:rsidRPr="00B9441D">
              <w:rPr>
                <w:highlight w:val="yellow"/>
              </w:rPr>
              <w:t>Diriger les élèves impliqués vers des ressources d’aide spécialisées au besoin.</w:t>
            </w:r>
          </w:p>
          <w:p w14:paraId="6EED3815" w14:textId="77777777" w:rsidR="00B9441D" w:rsidRPr="00B9441D" w:rsidRDefault="00B9441D" w:rsidP="00B9441D">
            <w:r w:rsidRPr="00B9441D">
              <w:rPr>
                <w:highlight w:val="yellow"/>
              </w:rPr>
              <w:t>Suivi aux parents des interventions effectuées.</w:t>
            </w:r>
            <w:r w:rsidRPr="00B9441D">
              <w:t xml:space="preserve"> </w:t>
            </w:r>
          </w:p>
          <w:p w14:paraId="1D8D79A4" w14:textId="77777777" w:rsidR="00B9441D" w:rsidRPr="00B9441D" w:rsidRDefault="00B9441D" w:rsidP="00B9441D">
            <w:r w:rsidRPr="00B9441D">
              <w:t xml:space="preserve">Consignation dans notre outil Formel </w:t>
            </w:r>
          </w:p>
          <w:p w14:paraId="30E0F624" w14:textId="378721A3" w:rsidR="00FC7BBE" w:rsidRDefault="00B9441D">
            <w:pPr>
              <w:jc w:val="both"/>
            </w:pPr>
            <w:r w:rsidRPr="00B9441D">
              <w:t>Implication de notre personne responsable au centre de services si besoin.</w:t>
            </w:r>
          </w:p>
        </w:tc>
      </w:tr>
      <w:permEnd w:id="249320466"/>
      <w:tr w:rsidR="00CD54D3" w14:paraId="04E3AEF7" w14:textId="77777777" w:rsidTr="00A43DD4">
        <w:trPr>
          <w:trHeight w:val="1228"/>
        </w:trPr>
        <w:tc>
          <w:tcPr>
            <w:tcW w:w="9640" w:type="dxa"/>
            <w:gridSpan w:val="2"/>
            <w:tcBorders>
              <w:top w:val="single" w:sz="8" w:space="0" w:color="B0B0B0"/>
              <w:left w:val="single" w:sz="8" w:space="0" w:color="B0B0B0"/>
              <w:bottom w:val="single" w:sz="8" w:space="0" w:color="B0B0B0"/>
              <w:right w:val="single" w:sz="8" w:space="0" w:color="B0B0B0"/>
            </w:tcBorders>
            <w:shd w:val="clear" w:color="auto" w:fill="FFFFFF"/>
          </w:tcPr>
          <w:p w14:paraId="0928EB4C" w14:textId="1E51C989" w:rsidR="00CD54D3" w:rsidRDefault="00FC7BBE">
            <w:r>
              <w:rPr>
                <w:rFonts w:ascii="Arial" w:eastAsia="Arial" w:hAnsi="Arial" w:cs="Arial"/>
                <w:sz w:val="20"/>
              </w:rPr>
              <w:t>Dès que possible, le directeur de l’établissement d’enseignement transmet au directeur général du centre de services scolaire, au regard de chaque signalement relatif à un acte de violence à caractère sexuel dont il est saisi, un rapport sommaire qui fait état de la nature des événements qui se sont produits et du suivi qui leur a été donné. Le rapport concernant un acte de violence à caractère sexuel est également transmis au protecteur régional de l’élève (LIP, art. 96.12).</w:t>
            </w:r>
          </w:p>
          <w:p w14:paraId="24F923EB" w14:textId="352C4888" w:rsidR="00EB226A" w:rsidRDefault="00EB226A"/>
        </w:tc>
      </w:tr>
    </w:tbl>
    <w:p w14:paraId="690FD55B" w14:textId="77777777" w:rsidR="00EC0D0C" w:rsidRDefault="00EC0D0C">
      <w:pPr>
        <w:spacing w:after="2" w:line="256" w:lineRule="auto"/>
        <w:ind w:left="-5" w:hanging="10"/>
        <w:rPr>
          <w:rFonts w:ascii="Arial" w:eastAsia="Arial" w:hAnsi="Arial" w:cs="Arial"/>
          <w:b/>
          <w:color w:val="2D2E83"/>
          <w:sz w:val="24"/>
        </w:rPr>
      </w:pPr>
    </w:p>
    <w:p w14:paraId="7FD65952" w14:textId="77777777" w:rsidR="00EC0D0C" w:rsidRDefault="00EC0D0C">
      <w:pPr>
        <w:spacing w:line="278" w:lineRule="auto"/>
        <w:rPr>
          <w:rFonts w:ascii="Arial" w:eastAsia="Arial" w:hAnsi="Arial" w:cs="Arial"/>
          <w:b/>
          <w:color w:val="2D2E83"/>
          <w:sz w:val="24"/>
        </w:rPr>
      </w:pPr>
      <w:r>
        <w:rPr>
          <w:rFonts w:ascii="Arial" w:eastAsia="Arial" w:hAnsi="Arial" w:cs="Arial"/>
          <w:b/>
          <w:color w:val="2D2E83"/>
          <w:sz w:val="24"/>
        </w:rPr>
        <w:br w:type="page"/>
      </w:r>
    </w:p>
    <w:p w14:paraId="2DBBDCE0" w14:textId="1F78FEDE" w:rsidR="00CD54D3" w:rsidRPr="00EC0D0C" w:rsidRDefault="00C175A2">
      <w:pPr>
        <w:spacing w:after="2" w:line="256" w:lineRule="auto"/>
        <w:ind w:left="-5" w:hanging="10"/>
        <w:rPr>
          <w:sz w:val="24"/>
        </w:rPr>
      </w:pPr>
      <w:r w:rsidRPr="00EC0D0C">
        <w:rPr>
          <w:rFonts w:ascii="Arial" w:eastAsia="Arial" w:hAnsi="Arial" w:cs="Arial"/>
          <w:b/>
          <w:color w:val="2D2E83"/>
          <w:sz w:val="24"/>
        </w:rPr>
        <w:t>Intimidation ou violence basée sur des motifs liés notamment à la couleur et à l’origine ethnique ou nationale</w:t>
      </w:r>
    </w:p>
    <w:tbl>
      <w:tblPr>
        <w:tblStyle w:val="TableGrid"/>
        <w:tblW w:w="9640" w:type="dxa"/>
        <w:tblInd w:w="0" w:type="dxa"/>
        <w:tblLayout w:type="fixed"/>
        <w:tblCellMar>
          <w:top w:w="77" w:type="dxa"/>
          <w:left w:w="140" w:type="dxa"/>
          <w:right w:w="115" w:type="dxa"/>
        </w:tblCellMar>
        <w:tblLook w:val="04A0" w:firstRow="1" w:lastRow="0" w:firstColumn="1" w:lastColumn="0" w:noHBand="0" w:noVBand="1"/>
      </w:tblPr>
      <w:tblGrid>
        <w:gridCol w:w="3392"/>
        <w:gridCol w:w="6248"/>
      </w:tblGrid>
      <w:tr w:rsidR="001C37C1" w14:paraId="2759E387" w14:textId="77777777" w:rsidTr="00A43DD4">
        <w:trPr>
          <w:trHeight w:val="330"/>
        </w:trPr>
        <w:tc>
          <w:tcPr>
            <w:tcW w:w="3392"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19CE89F1" w14:textId="362FDBFE" w:rsidR="001C37C1" w:rsidRDefault="001C37C1">
            <w:permStart w:id="18765255" w:edGrp="everyone" w:colFirst="1" w:colLast="1"/>
            <w:r>
              <w:rPr>
                <w:rFonts w:ascii="Arial" w:eastAsia="Arial" w:hAnsi="Arial" w:cs="Arial"/>
                <w:b/>
                <w:sz w:val="20"/>
              </w:rPr>
              <w:t xml:space="preserve"> Mesures prises pour effectuer le suivi de tout signalement et de toute plainte concernant un acte d’intimidation ou de violence basée sur les motifs mentionnés ci-dessus*</w:t>
            </w:r>
          </w:p>
          <w:p w14:paraId="2F41062D" w14:textId="77777777" w:rsidR="001C37C1" w:rsidRDefault="001C37C1"/>
          <w:p w14:paraId="389CF1B1" w14:textId="77777777" w:rsidR="001C37C1" w:rsidRDefault="001C37C1"/>
        </w:tc>
        <w:tc>
          <w:tcPr>
            <w:tcW w:w="6248" w:type="dxa"/>
            <w:tcBorders>
              <w:top w:val="single" w:sz="8" w:space="0" w:color="B0B0B0"/>
              <w:left w:val="single" w:sz="8" w:space="0" w:color="B0B0B0"/>
              <w:bottom w:val="single" w:sz="8" w:space="0" w:color="B0B0B0"/>
              <w:right w:val="single" w:sz="8" w:space="0" w:color="B0B0B0"/>
            </w:tcBorders>
          </w:tcPr>
          <w:p w14:paraId="30B8F8D2" w14:textId="77777777" w:rsidR="001C430E" w:rsidRPr="001C430E" w:rsidRDefault="001C430E" w:rsidP="001C430E">
            <w:pPr>
              <w:rPr>
                <w:highlight w:val="yellow"/>
              </w:rPr>
            </w:pPr>
            <w:r w:rsidRPr="001C430E">
              <w:rPr>
                <w:highlight w:val="yellow"/>
              </w:rPr>
              <w:t xml:space="preserve">Suivi par la personne responsable des interventions auprès des élèves et/ou enseignants afin de s’assurer que la situation de violence ou d’intimidation a pris fin. </w:t>
            </w:r>
          </w:p>
          <w:p w14:paraId="432E6269" w14:textId="77777777" w:rsidR="001C430E" w:rsidRPr="001C430E" w:rsidRDefault="001C430E" w:rsidP="001C430E">
            <w:pPr>
              <w:rPr>
                <w:highlight w:val="yellow"/>
              </w:rPr>
            </w:pPr>
            <w:r w:rsidRPr="001C430E">
              <w:rPr>
                <w:highlight w:val="yellow"/>
              </w:rPr>
              <w:t>Diriger les élèves impliqués vers des ressources d’aide spécialisées au besoin.</w:t>
            </w:r>
          </w:p>
          <w:p w14:paraId="658232FB" w14:textId="77777777" w:rsidR="001C430E" w:rsidRPr="001C430E" w:rsidRDefault="001C430E" w:rsidP="001C430E">
            <w:r w:rsidRPr="001C430E">
              <w:rPr>
                <w:highlight w:val="yellow"/>
              </w:rPr>
              <w:t>Suivi aux parents des interventions effectuées.</w:t>
            </w:r>
            <w:r w:rsidRPr="001C430E">
              <w:t xml:space="preserve"> </w:t>
            </w:r>
          </w:p>
          <w:p w14:paraId="4EEAA30C" w14:textId="77777777" w:rsidR="001C430E" w:rsidRPr="001C430E" w:rsidRDefault="001C430E" w:rsidP="001C430E">
            <w:r w:rsidRPr="001C430E">
              <w:t xml:space="preserve">Consignation dans notre outil Formel </w:t>
            </w:r>
          </w:p>
          <w:p w14:paraId="17626E58" w14:textId="4A24645B" w:rsidR="001C37C1" w:rsidRDefault="001C430E">
            <w:r w:rsidRPr="001C430E">
              <w:t>Implication de notre personne responsable au centre de services si besoin.</w:t>
            </w:r>
          </w:p>
          <w:p w14:paraId="3BDCF96F" w14:textId="2A8E632E" w:rsidR="001C37C1" w:rsidRDefault="001C37C1"/>
        </w:tc>
      </w:tr>
      <w:permEnd w:id="18765255"/>
    </w:tbl>
    <w:p w14:paraId="01B71516" w14:textId="77777777" w:rsidR="00381B85" w:rsidRDefault="00381B85">
      <w:pPr>
        <w:pStyle w:val="Titre2"/>
        <w:ind w:left="-5"/>
      </w:pPr>
    </w:p>
    <w:p w14:paraId="3E7A8178" w14:textId="67B09022" w:rsidR="00CD54D3" w:rsidRDefault="00C175A2">
      <w:pPr>
        <w:pStyle w:val="Titre2"/>
        <w:ind w:left="-5"/>
      </w:pPr>
      <w:bookmarkStart w:id="52" w:name="_Toc193697087"/>
      <w:bookmarkStart w:id="53" w:name="_Toc193967870"/>
      <w:bookmarkStart w:id="54" w:name="_Toc196916687"/>
      <w:r>
        <w:t>AUTRES ACTIONS SPÉCIFIQUES AUX VIOLENCES À CARACTÈRE SEXUEL</w:t>
      </w:r>
      <w:bookmarkEnd w:id="52"/>
      <w:bookmarkEnd w:id="53"/>
      <w:bookmarkEnd w:id="54"/>
    </w:p>
    <w:tbl>
      <w:tblPr>
        <w:tblStyle w:val="TableGrid"/>
        <w:tblW w:w="9640" w:type="dxa"/>
        <w:tblInd w:w="0" w:type="dxa"/>
        <w:tblLayout w:type="fixed"/>
        <w:tblCellMar>
          <w:top w:w="77" w:type="dxa"/>
          <w:left w:w="140" w:type="dxa"/>
          <w:right w:w="115" w:type="dxa"/>
        </w:tblCellMar>
        <w:tblLook w:val="04A0" w:firstRow="1" w:lastRow="0" w:firstColumn="1" w:lastColumn="0" w:noHBand="0" w:noVBand="1"/>
      </w:tblPr>
      <w:tblGrid>
        <w:gridCol w:w="3400"/>
        <w:gridCol w:w="6240"/>
      </w:tblGrid>
      <w:tr w:rsidR="00CD54D3" w14:paraId="44B4BC84" w14:textId="77777777" w:rsidTr="00A43DD4">
        <w:trPr>
          <w:trHeight w:val="1000"/>
        </w:trPr>
        <w:tc>
          <w:tcPr>
            <w:tcW w:w="9640" w:type="dxa"/>
            <w:gridSpan w:val="2"/>
            <w:tcBorders>
              <w:top w:val="single" w:sz="8" w:space="0" w:color="B0B0B0"/>
              <w:left w:val="single" w:sz="8" w:space="0" w:color="B0B0B0"/>
              <w:bottom w:val="single" w:sz="8" w:space="0" w:color="B0B0B0"/>
              <w:right w:val="single" w:sz="8" w:space="0" w:color="B0B0B0"/>
            </w:tcBorders>
          </w:tcPr>
          <w:p w14:paraId="7CC5A0BF" w14:textId="77777777" w:rsidR="00CD54D3" w:rsidRDefault="00C175A2">
            <w:r>
              <w:rPr>
                <w:rFonts w:ascii="Arial" w:eastAsia="Arial" w:hAnsi="Arial" w:cs="Arial"/>
                <w:b/>
                <w:sz w:val="20"/>
              </w:rPr>
              <w:t>En plus des éléments prévus plus haut, le plan de lutte contre l’intimidation et la violence doit consacrer une section distincte aux violences à caractère sexuel. Cette section doit prévoir les éléments ci-dessous (LIP, art. 75.1).</w:t>
            </w:r>
          </w:p>
        </w:tc>
      </w:tr>
      <w:tr w:rsidR="0031075B" w14:paraId="362BED05" w14:textId="77777777" w:rsidTr="00A43DD4">
        <w:trPr>
          <w:trHeight w:val="2906"/>
        </w:trPr>
        <w:tc>
          <w:tcPr>
            <w:tcW w:w="3400" w:type="dxa"/>
            <w:tcBorders>
              <w:top w:val="single" w:sz="8" w:space="0" w:color="B0B0B0"/>
              <w:left w:val="single" w:sz="8" w:space="0" w:color="B0B0B0"/>
              <w:right w:val="single" w:sz="8" w:space="0" w:color="B0B0B0"/>
            </w:tcBorders>
            <w:shd w:val="clear" w:color="auto" w:fill="F2F2F2" w:themeFill="background1" w:themeFillShade="F2"/>
          </w:tcPr>
          <w:p w14:paraId="34E7A1BA" w14:textId="4BF3FD50" w:rsidR="0031075B" w:rsidRDefault="0031075B">
            <w:permStart w:id="1926964462" w:edGrp="everyone" w:colFirst="1" w:colLast="1"/>
            <w:r>
              <w:rPr>
                <w:rFonts w:ascii="Arial" w:eastAsia="Arial" w:hAnsi="Arial" w:cs="Arial"/>
                <w:b/>
                <w:sz w:val="20"/>
              </w:rPr>
              <w:t>Activités de formation</w:t>
            </w:r>
          </w:p>
          <w:p w14:paraId="64B0FAFA" w14:textId="2A95EF9E" w:rsidR="0031075B" w:rsidRDefault="0031075B" w:rsidP="00550A05">
            <w:pPr>
              <w:ind w:right="33"/>
            </w:pPr>
            <w:r>
              <w:rPr>
                <w:rFonts w:ascii="Arial" w:eastAsia="Arial" w:hAnsi="Arial" w:cs="Arial"/>
                <w:b/>
                <w:sz w:val="20"/>
              </w:rPr>
              <w:t xml:space="preserve">obligatoires pour les membres de la direction et les membres du personnel* </w:t>
            </w:r>
          </w:p>
        </w:tc>
        <w:tc>
          <w:tcPr>
            <w:tcW w:w="6240" w:type="dxa"/>
            <w:tcBorders>
              <w:top w:val="single" w:sz="8" w:space="0" w:color="B0B0B0"/>
              <w:left w:val="single" w:sz="8" w:space="0" w:color="B0B0B0"/>
              <w:right w:val="single" w:sz="8" w:space="0" w:color="B0B0B0"/>
            </w:tcBorders>
            <w:shd w:val="clear" w:color="auto" w:fill="FFFFFF"/>
          </w:tcPr>
          <w:p w14:paraId="29981E4F" w14:textId="795BFE55" w:rsidR="0031075B" w:rsidRDefault="00443748">
            <w:r>
              <w:t xml:space="preserve">- </w:t>
            </w:r>
            <w:r w:rsidR="00945E70" w:rsidRPr="00945E70">
              <w:t>Formation à tous les employés </w:t>
            </w:r>
            <w:r w:rsidR="00BE3260">
              <w:t>ne l'ayant pas suivi</w:t>
            </w:r>
            <w:r w:rsidR="00945E70" w:rsidRPr="00945E70">
              <w:t xml:space="preserve">: Le pouvoir d’agir </w:t>
            </w:r>
            <w:r w:rsidR="005C7D81">
              <w:t>et la loi 25.</w:t>
            </w:r>
          </w:p>
          <w:p w14:paraId="3410E9F8" w14:textId="3B84D62D" w:rsidR="00443748" w:rsidRDefault="00443748">
            <w:r>
              <w:t xml:space="preserve">- </w:t>
            </w:r>
            <w:proofErr w:type="spellStart"/>
            <w:r>
              <w:t>Sexto</w:t>
            </w:r>
            <w:r w:rsidR="00A04B05">
              <w:t>s</w:t>
            </w:r>
            <w:proofErr w:type="spellEnd"/>
            <w:r>
              <w:t xml:space="preserve"> primaire</w:t>
            </w:r>
            <w:r w:rsidR="00A04B05">
              <w:t xml:space="preserve"> (direction, TES école et professionnels)</w:t>
            </w:r>
          </w:p>
          <w:p w14:paraId="4DA5484B" w14:textId="77777777" w:rsidR="00A04B05" w:rsidRDefault="00A04B05">
            <w:r>
              <w:t>- Formation Marie Vincent (professionnels et direction)</w:t>
            </w:r>
          </w:p>
          <w:p w14:paraId="74993FA7" w14:textId="6E001B1F" w:rsidR="00A04B05" w:rsidRDefault="00A04B05">
            <w:r>
              <w:t xml:space="preserve">- </w:t>
            </w:r>
            <w:r w:rsidR="008C037E">
              <w:t>Formation école</w:t>
            </w:r>
            <w:r w:rsidR="00B941D9">
              <w:t xml:space="preserve"> à définir.</w:t>
            </w:r>
          </w:p>
        </w:tc>
      </w:tr>
      <w:tr w:rsidR="00CD54D3" w14:paraId="52CAD86A" w14:textId="77777777" w:rsidTr="00A43DD4">
        <w:trPr>
          <w:trHeight w:val="780"/>
        </w:trPr>
        <w:tc>
          <w:tcPr>
            <w:tcW w:w="340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32569C75" w14:textId="56DA0A67" w:rsidR="00CD54D3" w:rsidRDefault="00C175A2">
            <w:permStart w:id="793725394" w:edGrp="everyone" w:colFirst="1" w:colLast="1"/>
            <w:permEnd w:id="1926964462"/>
            <w:r>
              <w:rPr>
                <w:rFonts w:ascii="Arial" w:eastAsia="Arial" w:hAnsi="Arial" w:cs="Arial"/>
                <w:b/>
                <w:sz w:val="20"/>
              </w:rPr>
              <w:t>Mesures de sécurité visant à contrer les violences à caractère sexuel</w:t>
            </w:r>
            <w:r w:rsidR="0031075B">
              <w:rPr>
                <w:rFonts w:ascii="Arial" w:eastAsia="Arial" w:hAnsi="Arial" w:cs="Arial"/>
                <w:b/>
                <w:sz w:val="20"/>
              </w:rPr>
              <w:t>*</w:t>
            </w:r>
          </w:p>
        </w:tc>
        <w:tc>
          <w:tcPr>
            <w:tcW w:w="6240" w:type="dxa"/>
            <w:tcBorders>
              <w:top w:val="single" w:sz="8" w:space="0" w:color="B0B0B0"/>
              <w:left w:val="single" w:sz="8" w:space="0" w:color="B0B0B0"/>
              <w:bottom w:val="single" w:sz="8" w:space="0" w:color="B0B0B0"/>
              <w:right w:val="single" w:sz="8" w:space="0" w:color="B0B0B0"/>
            </w:tcBorders>
            <w:shd w:val="clear" w:color="auto" w:fill="FFFFFF"/>
          </w:tcPr>
          <w:p w14:paraId="141DEF1C" w14:textId="77777777" w:rsidR="0031075B" w:rsidRDefault="00BD0F80">
            <w:r>
              <w:t>Outils numériques sous supervision</w:t>
            </w:r>
          </w:p>
          <w:p w14:paraId="3FBD0DE5" w14:textId="32D5A63D" w:rsidR="00BD0F80" w:rsidRDefault="00BD0F80">
            <w:r>
              <w:t>Endroits plus isolés de la cour</w:t>
            </w:r>
            <w:r w:rsidR="00BF398B">
              <w:t xml:space="preserve"> sont</w:t>
            </w:r>
            <w:r>
              <w:t xml:space="preserve"> </w:t>
            </w:r>
            <w:r w:rsidR="00BF398B">
              <w:t>interdits</w:t>
            </w:r>
          </w:p>
        </w:tc>
      </w:tr>
      <w:permEnd w:id="793725394"/>
    </w:tbl>
    <w:p w14:paraId="26D8EFB1" w14:textId="77777777" w:rsidR="0031075B" w:rsidRDefault="0031075B">
      <w:pPr>
        <w:pStyle w:val="Titre2"/>
        <w:ind w:left="-5"/>
      </w:pPr>
    </w:p>
    <w:p w14:paraId="48F6CE4E" w14:textId="77777777" w:rsidR="0031075B" w:rsidRDefault="0031075B">
      <w:pPr>
        <w:spacing w:line="278" w:lineRule="auto"/>
        <w:rPr>
          <w:rFonts w:ascii="Arial" w:eastAsia="Arial" w:hAnsi="Arial" w:cs="Arial"/>
          <w:color w:val="0070C0"/>
          <w:sz w:val="32"/>
        </w:rPr>
      </w:pPr>
      <w:r>
        <w:br w:type="page"/>
      </w:r>
    </w:p>
    <w:p w14:paraId="4ADD4CA0" w14:textId="6B70298C" w:rsidR="00CD54D3" w:rsidRDefault="00C175A2" w:rsidP="00A44E28">
      <w:pPr>
        <w:pStyle w:val="Titre1"/>
        <w:rPr>
          <w:b/>
          <w:bCs/>
        </w:rPr>
      </w:pPr>
      <w:bookmarkStart w:id="55" w:name="_Toc193697088"/>
      <w:bookmarkStart w:id="56" w:name="_Toc193967871"/>
      <w:bookmarkStart w:id="57" w:name="_Toc196916688"/>
      <w:r w:rsidRPr="00A44E28">
        <w:rPr>
          <w:b/>
          <w:bCs/>
        </w:rPr>
        <w:t>RESSOURCES</w:t>
      </w:r>
      <w:bookmarkEnd w:id="55"/>
      <w:bookmarkEnd w:id="56"/>
      <w:bookmarkEnd w:id="57"/>
    </w:p>
    <w:p w14:paraId="4949A688" w14:textId="77777777" w:rsidR="00B37E01" w:rsidRPr="00B37E01" w:rsidRDefault="00B37E01" w:rsidP="00B37E01"/>
    <w:tbl>
      <w:tblPr>
        <w:tblStyle w:val="TableGrid"/>
        <w:tblW w:w="9640" w:type="dxa"/>
        <w:tblInd w:w="0" w:type="dxa"/>
        <w:tblLayout w:type="fixed"/>
        <w:tblCellMar>
          <w:top w:w="96" w:type="dxa"/>
          <w:left w:w="140" w:type="dxa"/>
          <w:right w:w="115" w:type="dxa"/>
        </w:tblCellMar>
        <w:tblLook w:val="04A0" w:firstRow="1" w:lastRow="0" w:firstColumn="1" w:lastColumn="0" w:noHBand="0" w:noVBand="1"/>
      </w:tblPr>
      <w:tblGrid>
        <w:gridCol w:w="3400"/>
        <w:gridCol w:w="6240"/>
      </w:tblGrid>
      <w:tr w:rsidR="00CD54D3" w14:paraId="1B554B0A" w14:textId="77777777" w:rsidTr="00A43DD4">
        <w:trPr>
          <w:trHeight w:val="320"/>
        </w:trPr>
        <w:tc>
          <w:tcPr>
            <w:tcW w:w="3400"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328A1FEC" w14:textId="499AFCF5" w:rsidR="00CD54D3" w:rsidRDefault="00697A4D">
            <w:pPr>
              <w:rPr>
                <w:rFonts w:ascii="Arial" w:eastAsia="Arial" w:hAnsi="Arial" w:cs="Arial"/>
                <w:b/>
                <w:sz w:val="20"/>
              </w:rPr>
            </w:pPr>
            <w:permStart w:id="69355954" w:edGrp="everyone" w:colFirst="1" w:colLast="1"/>
            <w:r>
              <w:rPr>
                <w:rFonts w:ascii="Arial" w:eastAsia="Arial" w:hAnsi="Arial" w:cs="Arial"/>
                <w:b/>
                <w:sz w:val="20"/>
              </w:rPr>
              <w:t>*</w:t>
            </w:r>
            <w:r w:rsidR="00C175A2">
              <w:rPr>
                <w:rFonts w:ascii="Arial" w:eastAsia="Arial" w:hAnsi="Arial" w:cs="Arial"/>
                <w:b/>
                <w:sz w:val="20"/>
              </w:rPr>
              <w:t>R</w:t>
            </w:r>
            <w:r w:rsidR="00A44E28">
              <w:rPr>
                <w:rFonts w:ascii="Arial" w:eastAsia="Arial" w:hAnsi="Arial" w:cs="Arial"/>
                <w:b/>
                <w:sz w:val="20"/>
              </w:rPr>
              <w:t>essources</w:t>
            </w:r>
          </w:p>
          <w:p w14:paraId="26D1621B" w14:textId="041A311E" w:rsidR="006853BA" w:rsidRDefault="006853BA">
            <w:hyperlink r:id="rId21" w:history="1">
              <w:r w:rsidRPr="006853BA">
                <w:rPr>
                  <w:rStyle w:val="Lienhypertexte"/>
                  <w:rFonts w:ascii="Arial" w:eastAsia="Arial" w:hAnsi="Arial" w:cs="Arial"/>
                  <w:b/>
                  <w:sz w:val="20"/>
                </w:rPr>
                <w:t>Bot</w:t>
              </w:r>
              <w:r>
                <w:rPr>
                  <w:rStyle w:val="Lienhypertexte"/>
                  <w:rFonts w:ascii="Arial" w:eastAsia="Arial" w:hAnsi="Arial" w:cs="Arial"/>
                  <w:b/>
                  <w:sz w:val="20"/>
                </w:rPr>
                <w:t>t</w:t>
              </w:r>
              <w:r w:rsidRPr="006853BA">
                <w:rPr>
                  <w:rStyle w:val="Lienhypertexte"/>
                  <w:rFonts w:ascii="Arial" w:eastAsia="Arial" w:hAnsi="Arial" w:cs="Arial"/>
                  <w:b/>
                  <w:sz w:val="20"/>
                </w:rPr>
                <w:t>in des ressources</w:t>
              </w:r>
            </w:hyperlink>
          </w:p>
        </w:tc>
        <w:tc>
          <w:tcPr>
            <w:tcW w:w="6240" w:type="dxa"/>
            <w:tcBorders>
              <w:top w:val="single" w:sz="8" w:space="0" w:color="B0B0B0"/>
              <w:left w:val="single" w:sz="8" w:space="0" w:color="B0B0B0"/>
              <w:bottom w:val="single" w:sz="8" w:space="0" w:color="B0B0B0"/>
              <w:right w:val="single" w:sz="8" w:space="0" w:color="B0B0B0"/>
            </w:tcBorders>
            <w:shd w:val="clear" w:color="auto" w:fill="FFFFFF"/>
          </w:tcPr>
          <w:p w14:paraId="4EFB4E08" w14:textId="4B78C1DD" w:rsidR="00CB7BCB" w:rsidRDefault="00EF41BB">
            <w:r>
              <w:t>8</w:t>
            </w:r>
            <w:r w:rsidR="003B0299">
              <w:t>-</w:t>
            </w:r>
            <w:r>
              <w:t>1</w:t>
            </w:r>
            <w:r w:rsidR="003B0299">
              <w:t>-</w:t>
            </w:r>
            <w:r>
              <w:t>1</w:t>
            </w:r>
          </w:p>
          <w:p w14:paraId="406950BE" w14:textId="15909EB3" w:rsidR="00EF41BB" w:rsidRDefault="00EF41BB">
            <w:r>
              <w:t>Police</w:t>
            </w:r>
          </w:p>
          <w:p w14:paraId="25E61A2D" w14:textId="77777777" w:rsidR="00EF41BB" w:rsidRDefault="00EF41BB">
            <w:r>
              <w:t>CLSC</w:t>
            </w:r>
          </w:p>
          <w:p w14:paraId="41C29F8F" w14:textId="77777777" w:rsidR="00EF41BB" w:rsidRDefault="003404F5">
            <w:r>
              <w:t>Centre jeunesse</w:t>
            </w:r>
          </w:p>
          <w:p w14:paraId="36C5C8E0" w14:textId="77777777" w:rsidR="003404F5" w:rsidRDefault="00CE780A">
            <w:r>
              <w:t>Centre de prévention du suicide</w:t>
            </w:r>
          </w:p>
          <w:p w14:paraId="334166F4" w14:textId="77777777" w:rsidR="00CE780A" w:rsidRDefault="00CE780A">
            <w:r>
              <w:t>Panda</w:t>
            </w:r>
          </w:p>
          <w:p w14:paraId="556860E9" w14:textId="77777777" w:rsidR="00CE780A" w:rsidRDefault="00434382">
            <w:r>
              <w:t>Parents d'ado du Fjord</w:t>
            </w:r>
          </w:p>
          <w:p w14:paraId="49AD6054" w14:textId="025E8681" w:rsidR="00434382" w:rsidRDefault="00434382"/>
        </w:tc>
      </w:tr>
      <w:permEnd w:id="69355954"/>
    </w:tbl>
    <w:p w14:paraId="43F2C580" w14:textId="77777777" w:rsidR="00CB7BCB" w:rsidRDefault="00CB7BCB">
      <w:pPr>
        <w:pStyle w:val="Titre2"/>
        <w:ind w:left="-5"/>
      </w:pPr>
    </w:p>
    <w:p w14:paraId="322C6DEA" w14:textId="7E2FC53B" w:rsidR="00CD54D3" w:rsidRDefault="00C175A2" w:rsidP="00A44E28">
      <w:pPr>
        <w:pStyle w:val="Titre1"/>
        <w:rPr>
          <w:b/>
          <w:bCs/>
        </w:rPr>
      </w:pPr>
      <w:bookmarkStart w:id="58" w:name="_Toc193697089"/>
      <w:bookmarkStart w:id="59" w:name="_Toc193967872"/>
      <w:bookmarkStart w:id="60" w:name="_Toc196916689"/>
      <w:r w:rsidRPr="00A44E28">
        <w:rPr>
          <w:b/>
          <w:bCs/>
        </w:rPr>
        <w:t>AUTRE</w:t>
      </w:r>
      <w:r w:rsidR="00A44E28" w:rsidRPr="00A44E28">
        <w:rPr>
          <w:b/>
          <w:bCs/>
        </w:rPr>
        <w:t>S</w:t>
      </w:r>
      <w:r w:rsidRPr="00A44E28">
        <w:rPr>
          <w:b/>
          <w:bCs/>
        </w:rPr>
        <w:t xml:space="preserve"> INFORMATION</w:t>
      </w:r>
      <w:r w:rsidR="00A44E28" w:rsidRPr="00A44E28">
        <w:rPr>
          <w:b/>
          <w:bCs/>
        </w:rPr>
        <w:t>S</w:t>
      </w:r>
      <w:r w:rsidRPr="00A44E28">
        <w:rPr>
          <w:b/>
          <w:bCs/>
        </w:rPr>
        <w:t xml:space="preserve"> IMPORTANTE</w:t>
      </w:r>
      <w:r w:rsidR="00A44E28" w:rsidRPr="00A44E28">
        <w:rPr>
          <w:b/>
          <w:bCs/>
        </w:rPr>
        <w:t>S</w:t>
      </w:r>
      <w:bookmarkEnd w:id="58"/>
      <w:bookmarkEnd w:id="59"/>
      <w:bookmarkEnd w:id="60"/>
    </w:p>
    <w:p w14:paraId="2840B396" w14:textId="77777777" w:rsidR="00B37E01" w:rsidRPr="00B37E01" w:rsidRDefault="00B37E01" w:rsidP="00B37E01"/>
    <w:tbl>
      <w:tblPr>
        <w:tblStyle w:val="TableGrid"/>
        <w:tblW w:w="9640" w:type="dxa"/>
        <w:tblInd w:w="0" w:type="dxa"/>
        <w:tblLayout w:type="fixed"/>
        <w:tblCellMar>
          <w:top w:w="81" w:type="dxa"/>
          <w:left w:w="140" w:type="dxa"/>
          <w:right w:w="115" w:type="dxa"/>
        </w:tblCellMar>
        <w:tblLook w:val="04A0" w:firstRow="1" w:lastRow="0" w:firstColumn="1" w:lastColumn="0" w:noHBand="0" w:noVBand="1"/>
      </w:tblPr>
      <w:tblGrid>
        <w:gridCol w:w="4243"/>
        <w:gridCol w:w="3685"/>
        <w:gridCol w:w="1712"/>
      </w:tblGrid>
      <w:tr w:rsidR="00330C91" w14:paraId="373DF00F" w14:textId="77777777" w:rsidTr="00A43DD4">
        <w:trPr>
          <w:trHeight w:val="230"/>
        </w:trPr>
        <w:tc>
          <w:tcPr>
            <w:tcW w:w="4243" w:type="dxa"/>
            <w:vMerge w:val="restart"/>
            <w:tcBorders>
              <w:top w:val="single" w:sz="8" w:space="0" w:color="B0B0B0"/>
              <w:left w:val="single" w:sz="8" w:space="0" w:color="B0B0B0"/>
              <w:right w:val="single" w:sz="8" w:space="0" w:color="B0B0B0"/>
            </w:tcBorders>
            <w:shd w:val="clear" w:color="auto" w:fill="F2F2F2" w:themeFill="background1" w:themeFillShade="F2"/>
          </w:tcPr>
          <w:p w14:paraId="6D817515" w14:textId="77777777" w:rsidR="00330C91" w:rsidRDefault="00330C91">
            <w:r>
              <w:rPr>
                <w:rFonts w:ascii="Arial" w:eastAsia="Arial" w:hAnsi="Arial" w:cs="Arial"/>
                <w:b/>
                <w:sz w:val="20"/>
              </w:rPr>
              <w:t>* Date d’adoption du plan de</w:t>
            </w:r>
          </w:p>
          <w:p w14:paraId="1A75A6FC" w14:textId="77777777" w:rsidR="00330C91" w:rsidRDefault="00330C91">
            <w:r>
              <w:rPr>
                <w:rFonts w:ascii="Arial" w:eastAsia="Arial" w:hAnsi="Arial" w:cs="Arial"/>
                <w:b/>
                <w:sz w:val="20"/>
              </w:rPr>
              <w:t>lutte par le conseil</w:t>
            </w:r>
          </w:p>
          <w:p w14:paraId="2E93CADE" w14:textId="77777777" w:rsidR="00330C91" w:rsidRDefault="00330C91">
            <w:r>
              <w:rPr>
                <w:rFonts w:ascii="Arial" w:eastAsia="Arial" w:hAnsi="Arial" w:cs="Arial"/>
                <w:b/>
                <w:sz w:val="20"/>
              </w:rPr>
              <w:t>d’établissement (LIP, art. 75.1)</w:t>
            </w:r>
          </w:p>
        </w:tc>
        <w:tc>
          <w:tcPr>
            <w:tcW w:w="3685"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568B95BF" w14:textId="6A1E97C8" w:rsidR="00330C91" w:rsidRDefault="00330C91" w:rsidP="00330C91">
            <w:pPr>
              <w:jc w:val="center"/>
            </w:pPr>
            <w:r>
              <w:rPr>
                <w:b/>
                <w:bCs/>
              </w:rPr>
              <w:t>*</w:t>
            </w:r>
            <w:r w:rsidRPr="003B621F">
              <w:rPr>
                <w:b/>
                <w:bCs/>
              </w:rPr>
              <w:t xml:space="preserve">Numéro de </w:t>
            </w:r>
            <w:r>
              <w:rPr>
                <w:b/>
                <w:bCs/>
              </w:rPr>
              <w:t xml:space="preserve"> </w:t>
            </w:r>
            <w:r w:rsidRPr="003B621F">
              <w:rPr>
                <w:b/>
                <w:bCs/>
              </w:rPr>
              <w:t>résolution</w:t>
            </w:r>
          </w:p>
        </w:tc>
        <w:tc>
          <w:tcPr>
            <w:tcW w:w="1712"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76DA7EC3" w14:textId="5DB72ACD" w:rsidR="00330C91" w:rsidRDefault="00330C91" w:rsidP="00F12552">
            <w:pPr>
              <w:jc w:val="center"/>
            </w:pPr>
            <w:r>
              <w:t>Date</w:t>
            </w:r>
          </w:p>
        </w:tc>
      </w:tr>
      <w:tr w:rsidR="00330C91" w14:paraId="1D4C9C8C" w14:textId="77777777" w:rsidTr="00A43DD4">
        <w:trPr>
          <w:trHeight w:val="229"/>
        </w:trPr>
        <w:tc>
          <w:tcPr>
            <w:tcW w:w="4243" w:type="dxa"/>
            <w:vMerge/>
            <w:tcBorders>
              <w:left w:val="single" w:sz="8" w:space="0" w:color="B0B0B0"/>
              <w:bottom w:val="single" w:sz="8" w:space="0" w:color="B0B0B0"/>
              <w:right w:val="single" w:sz="8" w:space="0" w:color="B0B0B0"/>
            </w:tcBorders>
            <w:shd w:val="clear" w:color="auto" w:fill="F2F2F2" w:themeFill="background1" w:themeFillShade="F2"/>
          </w:tcPr>
          <w:p w14:paraId="2676D7F5" w14:textId="77777777" w:rsidR="00330C91" w:rsidRDefault="00330C91">
            <w:pPr>
              <w:rPr>
                <w:rFonts w:ascii="Arial" w:eastAsia="Arial" w:hAnsi="Arial" w:cs="Arial"/>
                <w:b/>
                <w:sz w:val="20"/>
              </w:rPr>
            </w:pPr>
            <w:permStart w:id="869675202" w:edGrp="everyone" w:colFirst="2" w:colLast="2"/>
            <w:permStart w:id="728171283" w:edGrp="everyone" w:colFirst="1" w:colLast="1"/>
          </w:p>
        </w:tc>
        <w:tc>
          <w:tcPr>
            <w:tcW w:w="3685" w:type="dxa"/>
            <w:tcBorders>
              <w:top w:val="single" w:sz="8" w:space="0" w:color="B0B0B0"/>
              <w:left w:val="single" w:sz="8" w:space="0" w:color="B0B0B0"/>
              <w:bottom w:val="single" w:sz="8" w:space="0" w:color="B0B0B0"/>
              <w:right w:val="single" w:sz="8" w:space="0" w:color="B0B0B0"/>
            </w:tcBorders>
            <w:shd w:val="clear" w:color="auto" w:fill="auto"/>
          </w:tcPr>
          <w:p w14:paraId="3847A5A0" w14:textId="77777777" w:rsidR="00330C91" w:rsidRDefault="00330C91">
            <w:pPr>
              <w:rPr>
                <w:b/>
                <w:bCs/>
              </w:rPr>
            </w:pPr>
          </w:p>
        </w:tc>
        <w:tc>
          <w:tcPr>
            <w:tcW w:w="1712" w:type="dxa"/>
            <w:tcBorders>
              <w:top w:val="single" w:sz="8" w:space="0" w:color="B0B0B0"/>
              <w:left w:val="single" w:sz="8" w:space="0" w:color="B0B0B0"/>
              <w:bottom w:val="single" w:sz="8" w:space="0" w:color="B0B0B0"/>
              <w:right w:val="single" w:sz="8" w:space="0" w:color="B0B0B0"/>
            </w:tcBorders>
            <w:shd w:val="clear" w:color="auto" w:fill="FFFFFF"/>
          </w:tcPr>
          <w:p w14:paraId="2FA9B9E0" w14:textId="77777777" w:rsidR="00330C91" w:rsidRDefault="00330C91" w:rsidP="00A43DD4"/>
        </w:tc>
      </w:tr>
      <w:tr w:rsidR="003B621F" w14:paraId="231305B7" w14:textId="77777777" w:rsidTr="00A43DD4">
        <w:trPr>
          <w:trHeight w:val="397"/>
        </w:trPr>
        <w:tc>
          <w:tcPr>
            <w:tcW w:w="7928" w:type="dxa"/>
            <w:gridSpan w:val="2"/>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788A91CB" w14:textId="77777777" w:rsidR="003B621F" w:rsidRDefault="003B621F">
            <w:permStart w:id="933317421" w:edGrp="everyone" w:colFirst="1" w:colLast="1"/>
            <w:permEnd w:id="869675202"/>
            <w:permEnd w:id="728171283"/>
            <w:r>
              <w:rPr>
                <w:rFonts w:ascii="Arial" w:eastAsia="Arial" w:hAnsi="Arial" w:cs="Arial"/>
                <w:b/>
                <w:sz w:val="20"/>
              </w:rPr>
              <w:t>* Date d’évaluation annuelle des</w:t>
            </w:r>
          </w:p>
          <w:p w14:paraId="12877E92" w14:textId="77080158" w:rsidR="003B621F" w:rsidRDefault="003B621F">
            <w:r>
              <w:rPr>
                <w:rFonts w:ascii="Arial" w:eastAsia="Arial" w:hAnsi="Arial" w:cs="Arial"/>
                <w:b/>
                <w:sz w:val="20"/>
              </w:rPr>
              <w:t>résultats par le conseil d’établissement (LIP, art. 83.1)</w:t>
            </w:r>
          </w:p>
        </w:tc>
        <w:tc>
          <w:tcPr>
            <w:tcW w:w="1712" w:type="dxa"/>
            <w:tcBorders>
              <w:top w:val="single" w:sz="8" w:space="0" w:color="B0B0B0"/>
              <w:left w:val="single" w:sz="8" w:space="0" w:color="B0B0B0"/>
              <w:bottom w:val="single" w:sz="8" w:space="0" w:color="B0B0B0"/>
              <w:right w:val="single" w:sz="8" w:space="0" w:color="B0B0B0"/>
            </w:tcBorders>
            <w:shd w:val="clear" w:color="auto" w:fill="FFFFFF"/>
          </w:tcPr>
          <w:p w14:paraId="55010469" w14:textId="5D85A757" w:rsidR="003B621F" w:rsidRDefault="003B621F"/>
        </w:tc>
      </w:tr>
      <w:tr w:rsidR="003B621F" w14:paraId="340F71F7" w14:textId="77777777" w:rsidTr="00A43DD4">
        <w:trPr>
          <w:trHeight w:val="519"/>
        </w:trPr>
        <w:tc>
          <w:tcPr>
            <w:tcW w:w="7928" w:type="dxa"/>
            <w:gridSpan w:val="2"/>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32D44B76" w14:textId="36DDF814" w:rsidR="003B621F" w:rsidRDefault="003B621F">
            <w:permStart w:id="89196647" w:edGrp="everyone" w:colFirst="1" w:colLast="1"/>
            <w:permEnd w:id="933317421"/>
            <w:r>
              <w:rPr>
                <w:rFonts w:ascii="Arial" w:eastAsia="Arial" w:hAnsi="Arial" w:cs="Arial"/>
                <w:b/>
                <w:sz w:val="20"/>
              </w:rPr>
              <w:t>* Date de révision annuelle du plan de lutte (LIP, art. 75.1)</w:t>
            </w:r>
          </w:p>
        </w:tc>
        <w:tc>
          <w:tcPr>
            <w:tcW w:w="1712" w:type="dxa"/>
            <w:tcBorders>
              <w:top w:val="single" w:sz="8" w:space="0" w:color="B0B0B0"/>
              <w:left w:val="single" w:sz="8" w:space="0" w:color="B0B0B0"/>
              <w:bottom w:val="single" w:sz="8" w:space="0" w:color="B0B0B0"/>
              <w:right w:val="single" w:sz="8" w:space="0" w:color="B0B0B0"/>
            </w:tcBorders>
            <w:shd w:val="clear" w:color="auto" w:fill="FFFFFF"/>
          </w:tcPr>
          <w:p w14:paraId="3F7CDBF7" w14:textId="6B71AA51" w:rsidR="003B621F" w:rsidRDefault="003B621F"/>
        </w:tc>
      </w:tr>
      <w:tr w:rsidR="003B621F" w14:paraId="2918F90D" w14:textId="77777777" w:rsidTr="00A43DD4">
        <w:trPr>
          <w:trHeight w:val="540"/>
        </w:trPr>
        <w:tc>
          <w:tcPr>
            <w:tcW w:w="4243"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4F93E566" w14:textId="77777777" w:rsidR="003B621F" w:rsidRDefault="003B621F">
            <w:permStart w:id="1914783874" w:edGrp="everyone" w:colFirst="2" w:colLast="2"/>
            <w:permStart w:id="2010717602" w:edGrp="everyone" w:colFirst="1" w:colLast="1"/>
            <w:permEnd w:id="89196647"/>
            <w:r>
              <w:rPr>
                <w:rFonts w:ascii="Arial" w:eastAsia="Arial" w:hAnsi="Arial" w:cs="Arial"/>
                <w:b/>
                <w:sz w:val="20"/>
              </w:rPr>
              <w:t>Signature de la directrice ou du directeur</w:t>
            </w:r>
          </w:p>
        </w:tc>
        <w:tc>
          <w:tcPr>
            <w:tcW w:w="3685" w:type="dxa"/>
            <w:tcBorders>
              <w:top w:val="single" w:sz="8" w:space="0" w:color="B0B0B0"/>
              <w:left w:val="single" w:sz="8" w:space="0" w:color="B0B0B0"/>
              <w:bottom w:val="single" w:sz="8" w:space="0" w:color="B0B0B0"/>
              <w:right w:val="single" w:sz="8" w:space="0" w:color="B0B0B0"/>
            </w:tcBorders>
            <w:shd w:val="clear" w:color="auto" w:fill="FFFFFF"/>
          </w:tcPr>
          <w:p w14:paraId="4601153A" w14:textId="77777777" w:rsidR="003B621F" w:rsidRDefault="003B621F"/>
        </w:tc>
        <w:tc>
          <w:tcPr>
            <w:tcW w:w="1712" w:type="dxa"/>
            <w:tcBorders>
              <w:top w:val="single" w:sz="8" w:space="0" w:color="B0B0B0"/>
              <w:left w:val="single" w:sz="8" w:space="0" w:color="B0B0B0"/>
              <w:bottom w:val="single" w:sz="8" w:space="0" w:color="B0B0B0"/>
              <w:right w:val="single" w:sz="8" w:space="0" w:color="B0B0B0"/>
            </w:tcBorders>
            <w:shd w:val="clear" w:color="auto" w:fill="FFFFFF"/>
          </w:tcPr>
          <w:p w14:paraId="77D45DA2" w14:textId="029FCCFB" w:rsidR="003B621F" w:rsidRDefault="003B621F"/>
        </w:tc>
      </w:tr>
      <w:tr w:rsidR="00A65B88" w14:paraId="71B48A31" w14:textId="77777777" w:rsidTr="00A43DD4">
        <w:trPr>
          <w:trHeight w:val="522"/>
        </w:trPr>
        <w:tc>
          <w:tcPr>
            <w:tcW w:w="4243" w:type="dxa"/>
            <w:tcBorders>
              <w:top w:val="single" w:sz="8" w:space="0" w:color="B0B0B0"/>
              <w:left w:val="single" w:sz="8" w:space="0" w:color="B0B0B0"/>
              <w:bottom w:val="single" w:sz="8" w:space="0" w:color="B0B0B0"/>
              <w:right w:val="single" w:sz="8" w:space="0" w:color="B0B0B0"/>
            </w:tcBorders>
            <w:shd w:val="clear" w:color="auto" w:fill="F2F2F2" w:themeFill="background1" w:themeFillShade="F2"/>
          </w:tcPr>
          <w:p w14:paraId="291DC5D9" w14:textId="77777777" w:rsidR="00A65B88" w:rsidRDefault="00A65B88">
            <w:pPr>
              <w:ind w:right="455"/>
            </w:pPr>
            <w:permStart w:id="524159847" w:edGrp="everyone" w:colFirst="1" w:colLast="1"/>
            <w:permStart w:id="115493549" w:edGrp="everyone" w:colFirst="2" w:colLast="2"/>
            <w:permEnd w:id="1914783874"/>
            <w:permEnd w:id="2010717602"/>
            <w:r>
              <w:rPr>
                <w:rFonts w:ascii="Arial" w:eastAsia="Arial" w:hAnsi="Arial" w:cs="Arial"/>
                <w:b/>
                <w:sz w:val="20"/>
              </w:rPr>
              <w:t>Signature de la personne qui préside le conseil d’ établissement</w:t>
            </w:r>
          </w:p>
        </w:tc>
        <w:tc>
          <w:tcPr>
            <w:tcW w:w="3685" w:type="dxa"/>
            <w:tcBorders>
              <w:top w:val="single" w:sz="8" w:space="0" w:color="B0B0B0"/>
              <w:left w:val="single" w:sz="8" w:space="0" w:color="B0B0B0"/>
              <w:bottom w:val="single" w:sz="8" w:space="0" w:color="B0B0B0"/>
              <w:right w:val="single" w:sz="8" w:space="0" w:color="B0B0B0"/>
            </w:tcBorders>
            <w:shd w:val="clear" w:color="auto" w:fill="FFFFFF"/>
          </w:tcPr>
          <w:p w14:paraId="5E1747B1" w14:textId="77777777" w:rsidR="00A65B88" w:rsidRDefault="00A65B88"/>
        </w:tc>
        <w:tc>
          <w:tcPr>
            <w:tcW w:w="1712" w:type="dxa"/>
            <w:tcBorders>
              <w:top w:val="single" w:sz="8" w:space="0" w:color="B0B0B0"/>
              <w:left w:val="single" w:sz="8" w:space="0" w:color="B0B0B0"/>
              <w:bottom w:val="single" w:sz="8" w:space="0" w:color="B0B0B0"/>
              <w:right w:val="single" w:sz="8" w:space="0" w:color="B0B0B0"/>
            </w:tcBorders>
            <w:shd w:val="clear" w:color="auto" w:fill="FFFFFF"/>
          </w:tcPr>
          <w:p w14:paraId="763BDDAF" w14:textId="47876DDC" w:rsidR="00A65B88" w:rsidRDefault="00A65B88"/>
        </w:tc>
      </w:tr>
      <w:permEnd w:id="524159847"/>
      <w:permEnd w:id="115493549"/>
    </w:tbl>
    <w:p w14:paraId="4A2FAD50" w14:textId="77777777" w:rsidR="00CD54D3" w:rsidRDefault="00CD54D3"/>
    <w:p w14:paraId="26551749" w14:textId="77777777" w:rsidR="000C4290" w:rsidRPr="000C4290" w:rsidRDefault="000C4290" w:rsidP="000C4290"/>
    <w:p w14:paraId="09C802AC" w14:textId="77777777" w:rsidR="000C4290" w:rsidRPr="000C4290" w:rsidRDefault="000C4290" w:rsidP="000C4290"/>
    <w:p w14:paraId="07E0B05D" w14:textId="77777777" w:rsidR="00C6628A" w:rsidRDefault="000C4290" w:rsidP="006C0051">
      <w:pPr>
        <w:tabs>
          <w:tab w:val="left" w:pos="1210"/>
        </w:tabs>
        <w:sectPr w:rsidR="00C6628A" w:rsidSect="005A5F3F">
          <w:footerReference w:type="default" r:id="rId22"/>
          <w:footerReference w:type="first" r:id="rId23"/>
          <w:pgSz w:w="12240" w:h="15840"/>
          <w:pgMar w:top="1440" w:right="1440" w:bottom="700" w:left="1440" w:header="720" w:footer="720" w:gutter="0"/>
          <w:pgNumType w:start="1"/>
          <w:cols w:space="720"/>
          <w:titlePg/>
          <w:docGrid w:linePitch="299"/>
        </w:sectPr>
      </w:pPr>
      <w:r>
        <w:tab/>
      </w:r>
    </w:p>
    <w:p w14:paraId="1DCDBC93" w14:textId="576F131D" w:rsidR="00EB0306" w:rsidRDefault="00EB0306" w:rsidP="006C0051">
      <w:pPr>
        <w:tabs>
          <w:tab w:val="left" w:pos="1210"/>
        </w:tabs>
      </w:pPr>
    </w:p>
    <w:p w14:paraId="0318FE16" w14:textId="282EBBCA" w:rsidR="00CD54D3" w:rsidRDefault="00C175A2" w:rsidP="00550A05">
      <w:pPr>
        <w:spacing w:after="13060"/>
        <w:ind w:left="-1440" w:right="10800"/>
      </w:pPr>
      <w:r>
        <w:rPr>
          <w:noProof/>
        </w:rPr>
        <w:drawing>
          <wp:anchor distT="0" distB="0" distL="114300" distR="114300" simplePos="0" relativeHeight="251658241" behindDoc="0" locked="0" layoutInCell="1" allowOverlap="0" wp14:anchorId="363455EC" wp14:editId="5A01AD6D">
            <wp:simplePos x="0" y="0"/>
            <wp:positionH relativeFrom="page">
              <wp:posOffset>0</wp:posOffset>
            </wp:positionH>
            <wp:positionV relativeFrom="page">
              <wp:posOffset>0</wp:posOffset>
            </wp:positionV>
            <wp:extent cx="7772400" cy="3480308"/>
            <wp:effectExtent l="0" t="0" r="0" b="0"/>
            <wp:wrapTopAndBottom/>
            <wp:docPr id="2176" name="Picture 2176"/>
            <wp:cNvGraphicFramePr/>
            <a:graphic xmlns:a="http://schemas.openxmlformats.org/drawingml/2006/main">
              <a:graphicData uri="http://schemas.openxmlformats.org/drawingml/2006/picture">
                <pic:pic xmlns:pic="http://schemas.openxmlformats.org/drawingml/2006/picture">
                  <pic:nvPicPr>
                    <pic:cNvPr id="2176" name="Picture 2176"/>
                    <pic:cNvPicPr/>
                  </pic:nvPicPr>
                  <pic:blipFill>
                    <a:blip r:embed="rId24"/>
                    <a:stretch>
                      <a:fillRect/>
                    </a:stretch>
                  </pic:blipFill>
                  <pic:spPr>
                    <a:xfrm>
                      <a:off x="0" y="0"/>
                      <a:ext cx="7772400" cy="3480308"/>
                    </a:xfrm>
                    <a:prstGeom prst="rect">
                      <a:avLst/>
                    </a:prstGeom>
                  </pic:spPr>
                </pic:pic>
              </a:graphicData>
            </a:graphic>
          </wp:anchor>
        </w:drawing>
      </w:r>
    </w:p>
    <w:sectPr w:rsidR="00CD54D3" w:rsidSect="005A5F3F">
      <w:pgSz w:w="12240" w:h="15840"/>
      <w:pgMar w:top="1440" w:right="1440" w:bottom="70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A2396" w14:textId="77777777" w:rsidR="004A3291" w:rsidRDefault="004A3291">
      <w:pPr>
        <w:spacing w:after="0" w:line="240" w:lineRule="auto"/>
      </w:pPr>
      <w:r>
        <w:separator/>
      </w:r>
    </w:p>
  </w:endnote>
  <w:endnote w:type="continuationSeparator" w:id="0">
    <w:p w14:paraId="5D83DE6B" w14:textId="77777777" w:rsidR="004A3291" w:rsidRDefault="004A3291">
      <w:pPr>
        <w:spacing w:after="0" w:line="240" w:lineRule="auto"/>
      </w:pPr>
      <w:r>
        <w:continuationSeparator/>
      </w:r>
    </w:p>
  </w:endnote>
  <w:endnote w:type="continuationNotice" w:id="1">
    <w:p w14:paraId="2A0B83FC" w14:textId="77777777" w:rsidR="004A3291" w:rsidRDefault="004A32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8827165"/>
      <w:docPartObj>
        <w:docPartGallery w:val="Page Numbers (Bottom of Page)"/>
        <w:docPartUnique/>
      </w:docPartObj>
    </w:sdtPr>
    <w:sdtEndPr/>
    <w:sdtContent>
      <w:sdt>
        <w:sdtPr>
          <w:id w:val="-1769616900"/>
          <w:docPartObj>
            <w:docPartGallery w:val="Page Numbers (Top of Page)"/>
            <w:docPartUnique/>
          </w:docPartObj>
        </w:sdtPr>
        <w:sdtEndPr/>
        <w:sdtContent>
          <w:p w14:paraId="6DB506F8" w14:textId="46B2D194" w:rsidR="00754E6B" w:rsidRDefault="00754E6B">
            <w:pPr>
              <w:pStyle w:val="Pieddepage"/>
              <w:jc w:val="right"/>
            </w:pPr>
            <w:r>
              <w:rPr>
                <w:lang w:val="fr-FR"/>
              </w:rPr>
              <w:t xml:space="preserve">Page </w:t>
            </w:r>
            <w:r>
              <w:rPr>
                <w:b/>
                <w:bCs/>
                <w:sz w:val="24"/>
              </w:rPr>
              <w:fldChar w:fldCharType="begin"/>
            </w:r>
            <w:r>
              <w:rPr>
                <w:b/>
                <w:bCs/>
              </w:rPr>
              <w:instrText>PAGE</w:instrText>
            </w:r>
            <w:r>
              <w:rPr>
                <w:b/>
                <w:bCs/>
                <w:sz w:val="24"/>
              </w:rPr>
              <w:fldChar w:fldCharType="separate"/>
            </w:r>
            <w:r>
              <w:rPr>
                <w:b/>
                <w:bCs/>
                <w:lang w:val="fr-FR"/>
              </w:rPr>
              <w:t>2</w:t>
            </w:r>
            <w:r>
              <w:rPr>
                <w:b/>
                <w:bCs/>
                <w:sz w:val="24"/>
              </w:rPr>
              <w:fldChar w:fldCharType="end"/>
            </w:r>
            <w:r>
              <w:rPr>
                <w:lang w:val="fr-FR"/>
              </w:rPr>
              <w:t xml:space="preserve"> sur </w:t>
            </w:r>
            <w:r>
              <w:rPr>
                <w:b/>
                <w:bCs/>
                <w:sz w:val="24"/>
              </w:rPr>
              <w:fldChar w:fldCharType="begin"/>
            </w:r>
            <w:r>
              <w:rPr>
                <w:b/>
                <w:bCs/>
              </w:rPr>
              <w:instrText>NUMPAGES</w:instrText>
            </w:r>
            <w:r>
              <w:rPr>
                <w:b/>
                <w:bCs/>
                <w:sz w:val="24"/>
              </w:rPr>
              <w:fldChar w:fldCharType="separate"/>
            </w:r>
            <w:r>
              <w:rPr>
                <w:b/>
                <w:bCs/>
                <w:lang w:val="fr-FR"/>
              </w:rPr>
              <w:t>2</w:t>
            </w:r>
            <w:r>
              <w:rPr>
                <w:b/>
                <w:bCs/>
                <w:sz w:val="24"/>
              </w:rPr>
              <w:fldChar w:fldCharType="end"/>
            </w:r>
          </w:p>
        </w:sdtContent>
      </w:sdt>
    </w:sdtContent>
  </w:sdt>
  <w:p w14:paraId="05BA6F84" w14:textId="77777777" w:rsidR="00CD54D3" w:rsidRDefault="00CD54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6584061"/>
      <w:docPartObj>
        <w:docPartGallery w:val="Page Numbers (Bottom of Page)"/>
        <w:docPartUnique/>
      </w:docPartObj>
    </w:sdtPr>
    <w:sdtEndPr/>
    <w:sdtContent>
      <w:sdt>
        <w:sdtPr>
          <w:id w:val="-2101935557"/>
          <w:docPartObj>
            <w:docPartGallery w:val="Page Numbers (Top of Page)"/>
            <w:docPartUnique/>
          </w:docPartObj>
        </w:sdtPr>
        <w:sdtEndPr/>
        <w:sdtContent>
          <w:p w14:paraId="6597D597" w14:textId="77777777" w:rsidR="00EF03FE" w:rsidRDefault="00EF03FE">
            <w:pPr>
              <w:pStyle w:val="Pieddepage"/>
              <w:jc w:val="right"/>
            </w:pPr>
            <w:r>
              <w:rPr>
                <w:lang w:val="fr-FR"/>
              </w:rPr>
              <w:t xml:space="preserve">Page </w:t>
            </w:r>
            <w:r>
              <w:rPr>
                <w:b/>
                <w:bCs/>
                <w:sz w:val="24"/>
              </w:rPr>
              <w:fldChar w:fldCharType="begin"/>
            </w:r>
            <w:r>
              <w:rPr>
                <w:b/>
                <w:bCs/>
              </w:rPr>
              <w:instrText>PAGE</w:instrText>
            </w:r>
            <w:r>
              <w:rPr>
                <w:b/>
                <w:bCs/>
                <w:sz w:val="24"/>
              </w:rPr>
              <w:fldChar w:fldCharType="separate"/>
            </w:r>
            <w:r>
              <w:rPr>
                <w:b/>
                <w:bCs/>
                <w:lang w:val="fr-FR"/>
              </w:rPr>
              <w:t>2</w:t>
            </w:r>
            <w:r>
              <w:rPr>
                <w:b/>
                <w:bCs/>
                <w:sz w:val="24"/>
              </w:rPr>
              <w:fldChar w:fldCharType="end"/>
            </w:r>
            <w:r>
              <w:rPr>
                <w:lang w:val="fr-FR"/>
              </w:rPr>
              <w:t xml:space="preserve"> sur </w:t>
            </w:r>
            <w:r>
              <w:rPr>
                <w:b/>
                <w:bCs/>
                <w:sz w:val="24"/>
              </w:rPr>
              <w:fldChar w:fldCharType="begin"/>
            </w:r>
            <w:r>
              <w:rPr>
                <w:b/>
                <w:bCs/>
              </w:rPr>
              <w:instrText>NUMPAGES</w:instrText>
            </w:r>
            <w:r>
              <w:rPr>
                <w:b/>
                <w:bCs/>
                <w:sz w:val="24"/>
              </w:rPr>
              <w:fldChar w:fldCharType="separate"/>
            </w:r>
            <w:r>
              <w:rPr>
                <w:b/>
                <w:bCs/>
                <w:lang w:val="fr-FR"/>
              </w:rPr>
              <w:t>2</w:t>
            </w:r>
            <w:r>
              <w:rPr>
                <w:b/>
                <w:bCs/>
                <w:sz w:val="24"/>
              </w:rPr>
              <w:fldChar w:fldCharType="end"/>
            </w:r>
          </w:p>
        </w:sdtContent>
      </w:sdt>
    </w:sdtContent>
  </w:sdt>
  <w:p w14:paraId="0CE9FEFE" w14:textId="77777777" w:rsidR="00EF03FE" w:rsidRDefault="00EF03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9065828"/>
      <w:docPartObj>
        <w:docPartGallery w:val="Page Numbers (Bottom of Page)"/>
        <w:docPartUnique/>
      </w:docPartObj>
    </w:sdtPr>
    <w:sdtEndPr/>
    <w:sdtContent>
      <w:sdt>
        <w:sdtPr>
          <w:id w:val="-1507122974"/>
          <w:docPartObj>
            <w:docPartGallery w:val="Page Numbers (Top of Page)"/>
            <w:docPartUnique/>
          </w:docPartObj>
        </w:sdtPr>
        <w:sdtEndPr/>
        <w:sdtContent>
          <w:p w14:paraId="5EC02483" w14:textId="77777777" w:rsidR="005A5F3F" w:rsidRDefault="005A5F3F">
            <w:pPr>
              <w:pStyle w:val="Pieddepage"/>
              <w:jc w:val="right"/>
            </w:pPr>
            <w:r>
              <w:rPr>
                <w:lang w:val="fr-FR"/>
              </w:rPr>
              <w:t xml:space="preserve">Page </w:t>
            </w:r>
            <w:r>
              <w:rPr>
                <w:b/>
                <w:bCs/>
                <w:sz w:val="24"/>
              </w:rPr>
              <w:fldChar w:fldCharType="begin"/>
            </w:r>
            <w:r>
              <w:rPr>
                <w:b/>
                <w:bCs/>
              </w:rPr>
              <w:instrText>PAGE</w:instrText>
            </w:r>
            <w:r>
              <w:rPr>
                <w:b/>
                <w:bCs/>
                <w:sz w:val="24"/>
              </w:rPr>
              <w:fldChar w:fldCharType="separate"/>
            </w:r>
            <w:r>
              <w:rPr>
                <w:b/>
                <w:bCs/>
                <w:lang w:val="fr-FR"/>
              </w:rPr>
              <w:t>2</w:t>
            </w:r>
            <w:r>
              <w:rPr>
                <w:b/>
                <w:bCs/>
                <w:sz w:val="24"/>
              </w:rPr>
              <w:fldChar w:fldCharType="end"/>
            </w:r>
            <w:r>
              <w:rPr>
                <w:lang w:val="fr-FR"/>
              </w:rPr>
              <w:t xml:space="preserve"> sur </w:t>
            </w:r>
            <w:r>
              <w:rPr>
                <w:b/>
                <w:bCs/>
                <w:sz w:val="24"/>
              </w:rPr>
              <w:fldChar w:fldCharType="begin"/>
            </w:r>
            <w:r>
              <w:rPr>
                <w:b/>
                <w:bCs/>
              </w:rPr>
              <w:instrText>NUMPAGES</w:instrText>
            </w:r>
            <w:r>
              <w:rPr>
                <w:b/>
                <w:bCs/>
                <w:sz w:val="24"/>
              </w:rPr>
              <w:fldChar w:fldCharType="separate"/>
            </w:r>
            <w:r>
              <w:rPr>
                <w:b/>
                <w:bCs/>
                <w:lang w:val="fr-FR"/>
              </w:rPr>
              <w:t>2</w:t>
            </w:r>
            <w:r>
              <w:rPr>
                <w:b/>
                <w:bCs/>
                <w:sz w:val="24"/>
              </w:rPr>
              <w:fldChar w:fldCharType="end"/>
            </w:r>
          </w:p>
        </w:sdtContent>
      </w:sdt>
    </w:sdtContent>
  </w:sdt>
  <w:p w14:paraId="0C458EAF" w14:textId="77777777" w:rsidR="005A5F3F" w:rsidRDefault="005A5F3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5D6B9" w14:textId="77777777" w:rsidR="005A5F3F" w:rsidRDefault="005A5F3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9E067" w14:textId="77777777" w:rsidR="004A3291" w:rsidRDefault="004A3291">
      <w:pPr>
        <w:spacing w:after="0" w:line="240" w:lineRule="auto"/>
      </w:pPr>
      <w:r>
        <w:separator/>
      </w:r>
    </w:p>
  </w:footnote>
  <w:footnote w:type="continuationSeparator" w:id="0">
    <w:p w14:paraId="316B8757" w14:textId="77777777" w:rsidR="004A3291" w:rsidRDefault="004A3291">
      <w:pPr>
        <w:spacing w:after="0" w:line="240" w:lineRule="auto"/>
      </w:pPr>
      <w:r>
        <w:continuationSeparator/>
      </w:r>
    </w:p>
  </w:footnote>
  <w:footnote w:type="continuationNotice" w:id="1">
    <w:p w14:paraId="328651A6" w14:textId="77777777" w:rsidR="004A3291" w:rsidRDefault="004A3291">
      <w:pPr>
        <w:spacing w:after="0" w:line="240" w:lineRule="auto"/>
      </w:pPr>
    </w:p>
  </w:footnote>
  <w:footnote w:id="2">
    <w:p w14:paraId="59E2DC69" w14:textId="087A8ED3" w:rsidR="00CA06EC" w:rsidRDefault="00CA06EC">
      <w:pPr>
        <w:pStyle w:val="Notedebasdepage"/>
      </w:pPr>
      <w:r>
        <w:rPr>
          <w:rStyle w:val="Appelnotedebasdep"/>
        </w:rPr>
        <w:footnoteRef/>
      </w:r>
      <w:r>
        <w:t xml:space="preserve"> Les cases avec un * sont obligatoires.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4170B"/>
    <w:multiLevelType w:val="hybridMultilevel"/>
    <w:tmpl w:val="635AFD50"/>
    <w:lvl w:ilvl="0" w:tplc="A42EE1AE">
      <w:start w:val="1"/>
      <w:numFmt w:val="bullet"/>
      <w:lvlText w:val="•"/>
      <w:lvlJc w:val="left"/>
      <w:pPr>
        <w:ind w:left="1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962C26">
      <w:start w:val="1"/>
      <w:numFmt w:val="bullet"/>
      <w:lvlText w:val="o"/>
      <w:lvlJc w:val="left"/>
      <w:pPr>
        <w:ind w:left="1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742316">
      <w:start w:val="1"/>
      <w:numFmt w:val="bullet"/>
      <w:lvlText w:val="▪"/>
      <w:lvlJc w:val="left"/>
      <w:pPr>
        <w:ind w:left="2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0A9C4C">
      <w:start w:val="1"/>
      <w:numFmt w:val="bullet"/>
      <w:lvlText w:val="•"/>
      <w:lvlJc w:val="left"/>
      <w:pPr>
        <w:ind w:left="3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EE94A4">
      <w:start w:val="1"/>
      <w:numFmt w:val="bullet"/>
      <w:lvlText w:val="o"/>
      <w:lvlJc w:val="left"/>
      <w:pPr>
        <w:ind w:left="3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90BBE8">
      <w:start w:val="1"/>
      <w:numFmt w:val="bullet"/>
      <w:lvlText w:val="▪"/>
      <w:lvlJc w:val="left"/>
      <w:pPr>
        <w:ind w:left="4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9E91FA">
      <w:start w:val="1"/>
      <w:numFmt w:val="bullet"/>
      <w:lvlText w:val="•"/>
      <w:lvlJc w:val="left"/>
      <w:pPr>
        <w:ind w:left="5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E2402A">
      <w:start w:val="1"/>
      <w:numFmt w:val="bullet"/>
      <w:lvlText w:val="o"/>
      <w:lvlJc w:val="left"/>
      <w:pPr>
        <w:ind w:left="6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48A02C">
      <w:start w:val="1"/>
      <w:numFmt w:val="bullet"/>
      <w:lvlText w:val="▪"/>
      <w:lvlJc w:val="left"/>
      <w:pPr>
        <w:ind w:left="68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A97613"/>
    <w:multiLevelType w:val="hybridMultilevel"/>
    <w:tmpl w:val="36C0B35E"/>
    <w:lvl w:ilvl="0" w:tplc="E55CB256">
      <w:start w:val="1"/>
      <w:numFmt w:val="bullet"/>
      <w:lvlText w:val="-"/>
      <w:lvlJc w:val="left"/>
      <w:pPr>
        <w:ind w:left="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CC976C">
      <w:start w:val="1"/>
      <w:numFmt w:val="bullet"/>
      <w:lvlText w:val="o"/>
      <w:lvlJc w:val="left"/>
      <w:pPr>
        <w:ind w:left="1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083BEE">
      <w:start w:val="1"/>
      <w:numFmt w:val="bullet"/>
      <w:lvlText w:val="▪"/>
      <w:lvlJc w:val="left"/>
      <w:pPr>
        <w:ind w:left="1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DDA86AC">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DE2904">
      <w:start w:val="1"/>
      <w:numFmt w:val="bullet"/>
      <w:lvlText w:val="o"/>
      <w:lvlJc w:val="left"/>
      <w:pPr>
        <w:ind w:left="3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3878E0">
      <w:start w:val="1"/>
      <w:numFmt w:val="bullet"/>
      <w:lvlText w:val="▪"/>
      <w:lvlJc w:val="left"/>
      <w:pPr>
        <w:ind w:left="4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CAD4E2">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78DE80">
      <w:start w:val="1"/>
      <w:numFmt w:val="bullet"/>
      <w:lvlText w:val="o"/>
      <w:lvlJc w:val="left"/>
      <w:pPr>
        <w:ind w:left="5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66CD34">
      <w:start w:val="1"/>
      <w:numFmt w:val="bullet"/>
      <w:lvlText w:val="▪"/>
      <w:lvlJc w:val="left"/>
      <w:pPr>
        <w:ind w:left="6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42C1D4E"/>
    <w:multiLevelType w:val="hybridMultilevel"/>
    <w:tmpl w:val="7D6C26DE"/>
    <w:lvl w:ilvl="0" w:tplc="0C0C0001">
      <w:start w:val="1"/>
      <w:numFmt w:val="bullet"/>
      <w:lvlText w:val=""/>
      <w:lvlJc w:val="left"/>
      <w:pPr>
        <w:ind w:left="-1635" w:hanging="360"/>
      </w:pPr>
      <w:rPr>
        <w:rFonts w:ascii="Symbol" w:hAnsi="Symbol" w:hint="default"/>
      </w:rPr>
    </w:lvl>
    <w:lvl w:ilvl="1" w:tplc="0C0C0003" w:tentative="1">
      <w:start w:val="1"/>
      <w:numFmt w:val="bullet"/>
      <w:lvlText w:val="o"/>
      <w:lvlJc w:val="left"/>
      <w:pPr>
        <w:ind w:left="-915" w:hanging="360"/>
      </w:pPr>
      <w:rPr>
        <w:rFonts w:ascii="Courier New" w:hAnsi="Courier New" w:cs="Courier New" w:hint="default"/>
      </w:rPr>
    </w:lvl>
    <w:lvl w:ilvl="2" w:tplc="0C0C0005" w:tentative="1">
      <w:start w:val="1"/>
      <w:numFmt w:val="bullet"/>
      <w:lvlText w:val=""/>
      <w:lvlJc w:val="left"/>
      <w:pPr>
        <w:ind w:left="-195" w:hanging="360"/>
      </w:pPr>
      <w:rPr>
        <w:rFonts w:ascii="Wingdings" w:hAnsi="Wingdings" w:hint="default"/>
      </w:rPr>
    </w:lvl>
    <w:lvl w:ilvl="3" w:tplc="0C0C0001" w:tentative="1">
      <w:start w:val="1"/>
      <w:numFmt w:val="bullet"/>
      <w:lvlText w:val=""/>
      <w:lvlJc w:val="left"/>
      <w:pPr>
        <w:ind w:left="525" w:hanging="360"/>
      </w:pPr>
      <w:rPr>
        <w:rFonts w:ascii="Symbol" w:hAnsi="Symbol" w:hint="default"/>
      </w:rPr>
    </w:lvl>
    <w:lvl w:ilvl="4" w:tplc="0C0C0003" w:tentative="1">
      <w:start w:val="1"/>
      <w:numFmt w:val="bullet"/>
      <w:lvlText w:val="o"/>
      <w:lvlJc w:val="left"/>
      <w:pPr>
        <w:ind w:left="1245" w:hanging="360"/>
      </w:pPr>
      <w:rPr>
        <w:rFonts w:ascii="Courier New" w:hAnsi="Courier New" w:cs="Courier New" w:hint="default"/>
      </w:rPr>
    </w:lvl>
    <w:lvl w:ilvl="5" w:tplc="0C0C0005" w:tentative="1">
      <w:start w:val="1"/>
      <w:numFmt w:val="bullet"/>
      <w:lvlText w:val=""/>
      <w:lvlJc w:val="left"/>
      <w:pPr>
        <w:ind w:left="1965" w:hanging="360"/>
      </w:pPr>
      <w:rPr>
        <w:rFonts w:ascii="Wingdings" w:hAnsi="Wingdings" w:hint="default"/>
      </w:rPr>
    </w:lvl>
    <w:lvl w:ilvl="6" w:tplc="0C0C0001" w:tentative="1">
      <w:start w:val="1"/>
      <w:numFmt w:val="bullet"/>
      <w:lvlText w:val=""/>
      <w:lvlJc w:val="left"/>
      <w:pPr>
        <w:ind w:left="2685" w:hanging="360"/>
      </w:pPr>
      <w:rPr>
        <w:rFonts w:ascii="Symbol" w:hAnsi="Symbol" w:hint="default"/>
      </w:rPr>
    </w:lvl>
    <w:lvl w:ilvl="7" w:tplc="0C0C0003" w:tentative="1">
      <w:start w:val="1"/>
      <w:numFmt w:val="bullet"/>
      <w:lvlText w:val="o"/>
      <w:lvlJc w:val="left"/>
      <w:pPr>
        <w:ind w:left="3405" w:hanging="360"/>
      </w:pPr>
      <w:rPr>
        <w:rFonts w:ascii="Courier New" w:hAnsi="Courier New" w:cs="Courier New" w:hint="default"/>
      </w:rPr>
    </w:lvl>
    <w:lvl w:ilvl="8" w:tplc="0C0C0005" w:tentative="1">
      <w:start w:val="1"/>
      <w:numFmt w:val="bullet"/>
      <w:lvlText w:val=""/>
      <w:lvlJc w:val="left"/>
      <w:pPr>
        <w:ind w:left="4125" w:hanging="360"/>
      </w:pPr>
      <w:rPr>
        <w:rFonts w:ascii="Wingdings" w:hAnsi="Wingdings" w:hint="default"/>
      </w:rPr>
    </w:lvl>
  </w:abstractNum>
  <w:abstractNum w:abstractNumId="3" w15:restartNumberingAfterBreak="0">
    <w:nsid w:val="16E75DDE"/>
    <w:multiLevelType w:val="hybridMultilevel"/>
    <w:tmpl w:val="A6A69C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D2927C8"/>
    <w:multiLevelType w:val="hybridMultilevel"/>
    <w:tmpl w:val="D7603AE8"/>
    <w:lvl w:ilvl="0" w:tplc="E55CB256">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E373539"/>
    <w:multiLevelType w:val="hybridMultilevel"/>
    <w:tmpl w:val="FC1451E8"/>
    <w:lvl w:ilvl="0" w:tplc="AEAA5896">
      <w:start w:val="1"/>
      <w:numFmt w:val="bullet"/>
      <w:lvlText w:val="•"/>
      <w:lvlJc w:val="left"/>
      <w:pPr>
        <w:ind w:left="1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32840C">
      <w:start w:val="1"/>
      <w:numFmt w:val="bullet"/>
      <w:lvlText w:val="o"/>
      <w:lvlJc w:val="left"/>
      <w:pPr>
        <w:ind w:left="1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967256">
      <w:start w:val="1"/>
      <w:numFmt w:val="bullet"/>
      <w:lvlText w:val="▪"/>
      <w:lvlJc w:val="left"/>
      <w:pPr>
        <w:ind w:left="2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DC09DA">
      <w:start w:val="1"/>
      <w:numFmt w:val="bullet"/>
      <w:lvlText w:val="•"/>
      <w:lvlJc w:val="left"/>
      <w:pPr>
        <w:ind w:left="3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006550">
      <w:start w:val="1"/>
      <w:numFmt w:val="bullet"/>
      <w:lvlText w:val="o"/>
      <w:lvlJc w:val="left"/>
      <w:pPr>
        <w:ind w:left="3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ACB8E8">
      <w:start w:val="1"/>
      <w:numFmt w:val="bullet"/>
      <w:lvlText w:val="▪"/>
      <w:lvlJc w:val="left"/>
      <w:pPr>
        <w:ind w:left="4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7C021E">
      <w:start w:val="1"/>
      <w:numFmt w:val="bullet"/>
      <w:lvlText w:val="•"/>
      <w:lvlJc w:val="left"/>
      <w:pPr>
        <w:ind w:left="5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4AF652">
      <w:start w:val="1"/>
      <w:numFmt w:val="bullet"/>
      <w:lvlText w:val="o"/>
      <w:lvlJc w:val="left"/>
      <w:pPr>
        <w:ind w:left="6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CA6BA6">
      <w:start w:val="1"/>
      <w:numFmt w:val="bullet"/>
      <w:lvlText w:val="▪"/>
      <w:lvlJc w:val="left"/>
      <w:pPr>
        <w:ind w:left="68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5C15EA5"/>
    <w:multiLevelType w:val="hybridMultilevel"/>
    <w:tmpl w:val="471681AA"/>
    <w:lvl w:ilvl="0" w:tplc="0C0C0001">
      <w:start w:val="1"/>
      <w:numFmt w:val="bullet"/>
      <w:lvlText w:val=""/>
      <w:lvlJc w:val="left"/>
      <w:pPr>
        <w:ind w:left="785" w:hanging="360"/>
      </w:pPr>
      <w:rPr>
        <w:rFonts w:ascii="Symbol" w:hAnsi="Symbol" w:hint="default"/>
      </w:rPr>
    </w:lvl>
    <w:lvl w:ilvl="1" w:tplc="0C0C0003" w:tentative="1">
      <w:start w:val="1"/>
      <w:numFmt w:val="bullet"/>
      <w:lvlText w:val="o"/>
      <w:lvlJc w:val="left"/>
      <w:pPr>
        <w:ind w:left="1505" w:hanging="360"/>
      </w:pPr>
      <w:rPr>
        <w:rFonts w:ascii="Courier New" w:hAnsi="Courier New" w:cs="Courier New" w:hint="default"/>
      </w:rPr>
    </w:lvl>
    <w:lvl w:ilvl="2" w:tplc="0C0C0005" w:tentative="1">
      <w:start w:val="1"/>
      <w:numFmt w:val="bullet"/>
      <w:lvlText w:val=""/>
      <w:lvlJc w:val="left"/>
      <w:pPr>
        <w:ind w:left="2225" w:hanging="360"/>
      </w:pPr>
      <w:rPr>
        <w:rFonts w:ascii="Wingdings" w:hAnsi="Wingdings" w:hint="default"/>
      </w:rPr>
    </w:lvl>
    <w:lvl w:ilvl="3" w:tplc="0C0C0001" w:tentative="1">
      <w:start w:val="1"/>
      <w:numFmt w:val="bullet"/>
      <w:lvlText w:val=""/>
      <w:lvlJc w:val="left"/>
      <w:pPr>
        <w:ind w:left="2945" w:hanging="360"/>
      </w:pPr>
      <w:rPr>
        <w:rFonts w:ascii="Symbol" w:hAnsi="Symbol" w:hint="default"/>
      </w:rPr>
    </w:lvl>
    <w:lvl w:ilvl="4" w:tplc="0C0C0003" w:tentative="1">
      <w:start w:val="1"/>
      <w:numFmt w:val="bullet"/>
      <w:lvlText w:val="o"/>
      <w:lvlJc w:val="left"/>
      <w:pPr>
        <w:ind w:left="3665" w:hanging="360"/>
      </w:pPr>
      <w:rPr>
        <w:rFonts w:ascii="Courier New" w:hAnsi="Courier New" w:cs="Courier New" w:hint="default"/>
      </w:rPr>
    </w:lvl>
    <w:lvl w:ilvl="5" w:tplc="0C0C0005" w:tentative="1">
      <w:start w:val="1"/>
      <w:numFmt w:val="bullet"/>
      <w:lvlText w:val=""/>
      <w:lvlJc w:val="left"/>
      <w:pPr>
        <w:ind w:left="4385" w:hanging="360"/>
      </w:pPr>
      <w:rPr>
        <w:rFonts w:ascii="Wingdings" w:hAnsi="Wingdings" w:hint="default"/>
      </w:rPr>
    </w:lvl>
    <w:lvl w:ilvl="6" w:tplc="0C0C0001" w:tentative="1">
      <w:start w:val="1"/>
      <w:numFmt w:val="bullet"/>
      <w:lvlText w:val=""/>
      <w:lvlJc w:val="left"/>
      <w:pPr>
        <w:ind w:left="5105" w:hanging="360"/>
      </w:pPr>
      <w:rPr>
        <w:rFonts w:ascii="Symbol" w:hAnsi="Symbol" w:hint="default"/>
      </w:rPr>
    </w:lvl>
    <w:lvl w:ilvl="7" w:tplc="0C0C0003" w:tentative="1">
      <w:start w:val="1"/>
      <w:numFmt w:val="bullet"/>
      <w:lvlText w:val="o"/>
      <w:lvlJc w:val="left"/>
      <w:pPr>
        <w:ind w:left="5825" w:hanging="360"/>
      </w:pPr>
      <w:rPr>
        <w:rFonts w:ascii="Courier New" w:hAnsi="Courier New" w:cs="Courier New" w:hint="default"/>
      </w:rPr>
    </w:lvl>
    <w:lvl w:ilvl="8" w:tplc="0C0C0005" w:tentative="1">
      <w:start w:val="1"/>
      <w:numFmt w:val="bullet"/>
      <w:lvlText w:val=""/>
      <w:lvlJc w:val="left"/>
      <w:pPr>
        <w:ind w:left="6545" w:hanging="360"/>
      </w:pPr>
      <w:rPr>
        <w:rFonts w:ascii="Wingdings" w:hAnsi="Wingdings" w:hint="default"/>
      </w:rPr>
    </w:lvl>
  </w:abstractNum>
  <w:abstractNum w:abstractNumId="7" w15:restartNumberingAfterBreak="0">
    <w:nsid w:val="44355B7E"/>
    <w:multiLevelType w:val="hybridMultilevel"/>
    <w:tmpl w:val="876E0F40"/>
    <w:lvl w:ilvl="0" w:tplc="D9B8FC84">
      <w:start w:val="1"/>
      <w:numFmt w:val="bullet"/>
      <w:lvlText w:val=""/>
      <w:lvlJc w:val="left"/>
      <w:pPr>
        <w:ind w:left="720" w:hanging="360"/>
      </w:pPr>
      <w:rPr>
        <w:rFonts w:ascii="Wingdings" w:hAnsi="Wingdings" w:hint="default"/>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80406D0"/>
    <w:multiLevelType w:val="hybridMultilevel"/>
    <w:tmpl w:val="2E664C48"/>
    <w:lvl w:ilvl="0" w:tplc="FC88A9D4">
      <w:start w:val="1"/>
      <w:numFmt w:val="bullet"/>
      <w:lvlText w:val="•"/>
      <w:lvlJc w:val="left"/>
      <w:pPr>
        <w:ind w:left="2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D22228">
      <w:start w:val="1"/>
      <w:numFmt w:val="bullet"/>
      <w:lvlText w:val="o"/>
      <w:lvlJc w:val="left"/>
      <w:pPr>
        <w:ind w:left="2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EA4A28">
      <w:start w:val="1"/>
      <w:numFmt w:val="bullet"/>
      <w:lvlText w:val="▪"/>
      <w:lvlJc w:val="left"/>
      <w:pPr>
        <w:ind w:left="32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86F8CA">
      <w:start w:val="1"/>
      <w:numFmt w:val="bullet"/>
      <w:lvlText w:val="•"/>
      <w:lvlJc w:val="left"/>
      <w:pPr>
        <w:ind w:left="3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00C0BA">
      <w:start w:val="1"/>
      <w:numFmt w:val="bullet"/>
      <w:lvlText w:val="o"/>
      <w:lvlJc w:val="left"/>
      <w:pPr>
        <w:ind w:left="4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C44B818">
      <w:start w:val="1"/>
      <w:numFmt w:val="bullet"/>
      <w:lvlText w:val="▪"/>
      <w:lvlJc w:val="left"/>
      <w:pPr>
        <w:ind w:left="5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D25522">
      <w:start w:val="1"/>
      <w:numFmt w:val="bullet"/>
      <w:lvlText w:val="•"/>
      <w:lvlJc w:val="left"/>
      <w:pPr>
        <w:ind w:left="6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24C586">
      <w:start w:val="1"/>
      <w:numFmt w:val="bullet"/>
      <w:lvlText w:val="o"/>
      <w:lvlJc w:val="left"/>
      <w:pPr>
        <w:ind w:left="6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A8EC0B8">
      <w:start w:val="1"/>
      <w:numFmt w:val="bullet"/>
      <w:lvlText w:val="▪"/>
      <w:lvlJc w:val="left"/>
      <w:pPr>
        <w:ind w:left="7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1C23925"/>
    <w:multiLevelType w:val="hybridMultilevel"/>
    <w:tmpl w:val="22EE8D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F8A7F5D"/>
    <w:multiLevelType w:val="hybridMultilevel"/>
    <w:tmpl w:val="7222FDD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2AF1FE6"/>
    <w:multiLevelType w:val="hybridMultilevel"/>
    <w:tmpl w:val="E84E8750"/>
    <w:lvl w:ilvl="0" w:tplc="9106256C">
      <w:start w:val="1"/>
      <w:numFmt w:val="bullet"/>
      <w:lvlText w:val="-"/>
      <w:lvlJc w:val="left"/>
      <w:pPr>
        <w:ind w:left="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50AA46">
      <w:start w:val="1"/>
      <w:numFmt w:val="bullet"/>
      <w:lvlText w:val="o"/>
      <w:lvlJc w:val="left"/>
      <w:pPr>
        <w:ind w:left="1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9AA7AD2">
      <w:start w:val="1"/>
      <w:numFmt w:val="bullet"/>
      <w:lvlText w:val="▪"/>
      <w:lvlJc w:val="left"/>
      <w:pPr>
        <w:ind w:left="1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A1CC508">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D815F4">
      <w:start w:val="1"/>
      <w:numFmt w:val="bullet"/>
      <w:lvlText w:val="o"/>
      <w:lvlJc w:val="left"/>
      <w:pPr>
        <w:ind w:left="3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DAAD46">
      <w:start w:val="1"/>
      <w:numFmt w:val="bullet"/>
      <w:lvlText w:val="▪"/>
      <w:lvlJc w:val="left"/>
      <w:pPr>
        <w:ind w:left="4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97EFA38">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943C1A">
      <w:start w:val="1"/>
      <w:numFmt w:val="bullet"/>
      <w:lvlText w:val="o"/>
      <w:lvlJc w:val="left"/>
      <w:pPr>
        <w:ind w:left="5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3642DC">
      <w:start w:val="1"/>
      <w:numFmt w:val="bullet"/>
      <w:lvlText w:val="▪"/>
      <w:lvlJc w:val="left"/>
      <w:pPr>
        <w:ind w:left="6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88630A3"/>
    <w:multiLevelType w:val="hybridMultilevel"/>
    <w:tmpl w:val="48EA919E"/>
    <w:lvl w:ilvl="0" w:tplc="D5A82104">
      <w:start w:val="1"/>
      <w:numFmt w:val="bullet"/>
      <w:lvlText w:val="•"/>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429636">
      <w:start w:val="1"/>
      <w:numFmt w:val="bullet"/>
      <w:lvlText w:val="o"/>
      <w:lvlJc w:val="left"/>
      <w:pPr>
        <w:ind w:left="1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D46192">
      <w:start w:val="1"/>
      <w:numFmt w:val="bullet"/>
      <w:lvlText w:val="▪"/>
      <w:lvlJc w:val="left"/>
      <w:pPr>
        <w:ind w:left="2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842578">
      <w:start w:val="1"/>
      <w:numFmt w:val="bullet"/>
      <w:lvlText w:val="•"/>
      <w:lvlJc w:val="left"/>
      <w:pPr>
        <w:ind w:left="3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B2B77E">
      <w:start w:val="1"/>
      <w:numFmt w:val="bullet"/>
      <w:lvlText w:val="o"/>
      <w:lvlJc w:val="left"/>
      <w:pPr>
        <w:ind w:left="4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7E8BDBA">
      <w:start w:val="1"/>
      <w:numFmt w:val="bullet"/>
      <w:lvlText w:val="▪"/>
      <w:lvlJc w:val="left"/>
      <w:pPr>
        <w:ind w:left="4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CCE188">
      <w:start w:val="1"/>
      <w:numFmt w:val="bullet"/>
      <w:lvlText w:val="•"/>
      <w:lvlJc w:val="left"/>
      <w:pPr>
        <w:ind w:left="5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32829C">
      <w:start w:val="1"/>
      <w:numFmt w:val="bullet"/>
      <w:lvlText w:val="o"/>
      <w:lvlJc w:val="left"/>
      <w:pPr>
        <w:ind w:left="62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7A056A">
      <w:start w:val="1"/>
      <w:numFmt w:val="bullet"/>
      <w:lvlText w:val="▪"/>
      <w:lvlJc w:val="left"/>
      <w:pPr>
        <w:ind w:left="6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66743124">
    <w:abstractNumId w:val="0"/>
  </w:num>
  <w:num w:numId="2" w16cid:durableId="514803345">
    <w:abstractNumId w:val="5"/>
  </w:num>
  <w:num w:numId="3" w16cid:durableId="1827819598">
    <w:abstractNumId w:val="8"/>
  </w:num>
  <w:num w:numId="4" w16cid:durableId="116417588">
    <w:abstractNumId w:val="12"/>
  </w:num>
  <w:num w:numId="5" w16cid:durableId="1694724462">
    <w:abstractNumId w:val="1"/>
  </w:num>
  <w:num w:numId="6" w16cid:durableId="1586109170">
    <w:abstractNumId w:val="11"/>
  </w:num>
  <w:num w:numId="7" w16cid:durableId="934480336">
    <w:abstractNumId w:val="3"/>
  </w:num>
  <w:num w:numId="8" w16cid:durableId="182129699">
    <w:abstractNumId w:val="4"/>
  </w:num>
  <w:num w:numId="9" w16cid:durableId="1477255419">
    <w:abstractNumId w:val="9"/>
  </w:num>
  <w:num w:numId="10" w16cid:durableId="1422027176">
    <w:abstractNumId w:val="10"/>
  </w:num>
  <w:num w:numId="11" w16cid:durableId="102580535">
    <w:abstractNumId w:val="2"/>
  </w:num>
  <w:num w:numId="12" w16cid:durableId="1379670195">
    <w:abstractNumId w:val="6"/>
  </w:num>
  <w:num w:numId="13" w16cid:durableId="1172662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4D3"/>
    <w:rsid w:val="00002FFB"/>
    <w:rsid w:val="00013DA1"/>
    <w:rsid w:val="0002022F"/>
    <w:rsid w:val="00020E1B"/>
    <w:rsid w:val="00025DCB"/>
    <w:rsid w:val="00026845"/>
    <w:rsid w:val="00034742"/>
    <w:rsid w:val="00035BAA"/>
    <w:rsid w:val="00036961"/>
    <w:rsid w:val="000372FE"/>
    <w:rsid w:val="00042FB3"/>
    <w:rsid w:val="000434AC"/>
    <w:rsid w:val="000442FE"/>
    <w:rsid w:val="00046BF3"/>
    <w:rsid w:val="0005197F"/>
    <w:rsid w:val="000546A2"/>
    <w:rsid w:val="00055727"/>
    <w:rsid w:val="00057554"/>
    <w:rsid w:val="000669EE"/>
    <w:rsid w:val="00072C54"/>
    <w:rsid w:val="00077C5C"/>
    <w:rsid w:val="00080757"/>
    <w:rsid w:val="00082E5A"/>
    <w:rsid w:val="00085619"/>
    <w:rsid w:val="0008598C"/>
    <w:rsid w:val="0008756E"/>
    <w:rsid w:val="0009529E"/>
    <w:rsid w:val="000962A4"/>
    <w:rsid w:val="000A0E25"/>
    <w:rsid w:val="000A66D0"/>
    <w:rsid w:val="000A70CC"/>
    <w:rsid w:val="000B097D"/>
    <w:rsid w:val="000B1EB6"/>
    <w:rsid w:val="000B6758"/>
    <w:rsid w:val="000C031A"/>
    <w:rsid w:val="000C1D2F"/>
    <w:rsid w:val="000C357F"/>
    <w:rsid w:val="000C4290"/>
    <w:rsid w:val="000C58C3"/>
    <w:rsid w:val="000C7444"/>
    <w:rsid w:val="000C7F4A"/>
    <w:rsid w:val="000D0B70"/>
    <w:rsid w:val="000D6F5B"/>
    <w:rsid w:val="000E547A"/>
    <w:rsid w:val="000E67DB"/>
    <w:rsid w:val="000F526C"/>
    <w:rsid w:val="000F6790"/>
    <w:rsid w:val="000F6F60"/>
    <w:rsid w:val="00101FBB"/>
    <w:rsid w:val="0010649A"/>
    <w:rsid w:val="001204E7"/>
    <w:rsid w:val="00121D41"/>
    <w:rsid w:val="00122DEF"/>
    <w:rsid w:val="00124ECF"/>
    <w:rsid w:val="00127796"/>
    <w:rsid w:val="00130FC3"/>
    <w:rsid w:val="0013437A"/>
    <w:rsid w:val="0013588F"/>
    <w:rsid w:val="0013700B"/>
    <w:rsid w:val="00141F01"/>
    <w:rsid w:val="00145037"/>
    <w:rsid w:val="0014586B"/>
    <w:rsid w:val="00151424"/>
    <w:rsid w:val="001527F5"/>
    <w:rsid w:val="00155992"/>
    <w:rsid w:val="00160990"/>
    <w:rsid w:val="00170D74"/>
    <w:rsid w:val="00171448"/>
    <w:rsid w:val="00171D73"/>
    <w:rsid w:val="001771C2"/>
    <w:rsid w:val="00190A67"/>
    <w:rsid w:val="001968AD"/>
    <w:rsid w:val="001A4F2C"/>
    <w:rsid w:val="001A75F0"/>
    <w:rsid w:val="001B4843"/>
    <w:rsid w:val="001B619F"/>
    <w:rsid w:val="001B6469"/>
    <w:rsid w:val="001C2ADB"/>
    <w:rsid w:val="001C37C1"/>
    <w:rsid w:val="001C430E"/>
    <w:rsid w:val="001C5EC3"/>
    <w:rsid w:val="001D02D3"/>
    <w:rsid w:val="001D1A02"/>
    <w:rsid w:val="001D22D9"/>
    <w:rsid w:val="001D3DAA"/>
    <w:rsid w:val="001D5085"/>
    <w:rsid w:val="001D7BD5"/>
    <w:rsid w:val="001E012A"/>
    <w:rsid w:val="001F4AA1"/>
    <w:rsid w:val="00201631"/>
    <w:rsid w:val="00207ECB"/>
    <w:rsid w:val="00210C23"/>
    <w:rsid w:val="00215F4A"/>
    <w:rsid w:val="00216205"/>
    <w:rsid w:val="0022088A"/>
    <w:rsid w:val="00220D45"/>
    <w:rsid w:val="00220EE9"/>
    <w:rsid w:val="00221C2E"/>
    <w:rsid w:val="00222311"/>
    <w:rsid w:val="00223194"/>
    <w:rsid w:val="00224516"/>
    <w:rsid w:val="00225741"/>
    <w:rsid w:val="00230D67"/>
    <w:rsid w:val="002311E8"/>
    <w:rsid w:val="00233592"/>
    <w:rsid w:val="00233BCF"/>
    <w:rsid w:val="0024111A"/>
    <w:rsid w:val="002432D0"/>
    <w:rsid w:val="00245507"/>
    <w:rsid w:val="00247045"/>
    <w:rsid w:val="002471BD"/>
    <w:rsid w:val="002509EE"/>
    <w:rsid w:val="00260A88"/>
    <w:rsid w:val="00261581"/>
    <w:rsid w:val="00263720"/>
    <w:rsid w:val="002724ED"/>
    <w:rsid w:val="0027676B"/>
    <w:rsid w:val="00285D37"/>
    <w:rsid w:val="00285DEF"/>
    <w:rsid w:val="00287FFC"/>
    <w:rsid w:val="002925B7"/>
    <w:rsid w:val="002928E1"/>
    <w:rsid w:val="00292A06"/>
    <w:rsid w:val="00292EDE"/>
    <w:rsid w:val="00294F5D"/>
    <w:rsid w:val="002952DA"/>
    <w:rsid w:val="002A1AAD"/>
    <w:rsid w:val="002A52F9"/>
    <w:rsid w:val="002A544C"/>
    <w:rsid w:val="002A7B3F"/>
    <w:rsid w:val="002B01A2"/>
    <w:rsid w:val="002B0C23"/>
    <w:rsid w:val="002C0067"/>
    <w:rsid w:val="002C03F8"/>
    <w:rsid w:val="002C2E5E"/>
    <w:rsid w:val="002D1934"/>
    <w:rsid w:val="002D2D46"/>
    <w:rsid w:val="002D3D7B"/>
    <w:rsid w:val="002D4FFA"/>
    <w:rsid w:val="002D5865"/>
    <w:rsid w:val="002D774C"/>
    <w:rsid w:val="002E0196"/>
    <w:rsid w:val="002E7110"/>
    <w:rsid w:val="002E7E39"/>
    <w:rsid w:val="00300214"/>
    <w:rsid w:val="0031075B"/>
    <w:rsid w:val="00311417"/>
    <w:rsid w:val="0032123F"/>
    <w:rsid w:val="00321460"/>
    <w:rsid w:val="00324EA4"/>
    <w:rsid w:val="003260AA"/>
    <w:rsid w:val="00330C91"/>
    <w:rsid w:val="00332461"/>
    <w:rsid w:val="003332AA"/>
    <w:rsid w:val="0033500C"/>
    <w:rsid w:val="003357D0"/>
    <w:rsid w:val="003404F5"/>
    <w:rsid w:val="0034278E"/>
    <w:rsid w:val="00342E25"/>
    <w:rsid w:val="003600D7"/>
    <w:rsid w:val="003611C8"/>
    <w:rsid w:val="00362C82"/>
    <w:rsid w:val="00365B2F"/>
    <w:rsid w:val="00366C1C"/>
    <w:rsid w:val="00371219"/>
    <w:rsid w:val="00374689"/>
    <w:rsid w:val="003760D4"/>
    <w:rsid w:val="00377832"/>
    <w:rsid w:val="00381B85"/>
    <w:rsid w:val="0038318B"/>
    <w:rsid w:val="0038320B"/>
    <w:rsid w:val="00385ECE"/>
    <w:rsid w:val="003934B4"/>
    <w:rsid w:val="003947F8"/>
    <w:rsid w:val="00397951"/>
    <w:rsid w:val="00397F1F"/>
    <w:rsid w:val="003B0299"/>
    <w:rsid w:val="003B1C8E"/>
    <w:rsid w:val="003B542A"/>
    <w:rsid w:val="003B59BC"/>
    <w:rsid w:val="003B621F"/>
    <w:rsid w:val="003C51C8"/>
    <w:rsid w:val="003C7600"/>
    <w:rsid w:val="003D5E8B"/>
    <w:rsid w:val="003F255A"/>
    <w:rsid w:val="003F2B0A"/>
    <w:rsid w:val="003F4B23"/>
    <w:rsid w:val="00401BD3"/>
    <w:rsid w:val="00401F10"/>
    <w:rsid w:val="00402B03"/>
    <w:rsid w:val="004034B8"/>
    <w:rsid w:val="0040441D"/>
    <w:rsid w:val="00405487"/>
    <w:rsid w:val="00410133"/>
    <w:rsid w:val="004126E0"/>
    <w:rsid w:val="004136CC"/>
    <w:rsid w:val="00413804"/>
    <w:rsid w:val="004157EE"/>
    <w:rsid w:val="0041700D"/>
    <w:rsid w:val="00417642"/>
    <w:rsid w:val="004210AF"/>
    <w:rsid w:val="004268F7"/>
    <w:rsid w:val="0042695F"/>
    <w:rsid w:val="004273D8"/>
    <w:rsid w:val="004276F2"/>
    <w:rsid w:val="0042792F"/>
    <w:rsid w:val="004326C0"/>
    <w:rsid w:val="00434382"/>
    <w:rsid w:val="00436A62"/>
    <w:rsid w:val="0044012B"/>
    <w:rsid w:val="00440D69"/>
    <w:rsid w:val="00441C59"/>
    <w:rsid w:val="00441C5F"/>
    <w:rsid w:val="00443748"/>
    <w:rsid w:val="0044452A"/>
    <w:rsid w:val="004464E3"/>
    <w:rsid w:val="00447251"/>
    <w:rsid w:val="00451C02"/>
    <w:rsid w:val="00457B6C"/>
    <w:rsid w:val="00460526"/>
    <w:rsid w:val="00462A4C"/>
    <w:rsid w:val="00463ECD"/>
    <w:rsid w:val="00472B8A"/>
    <w:rsid w:val="00472FC2"/>
    <w:rsid w:val="00474F5E"/>
    <w:rsid w:val="0047522F"/>
    <w:rsid w:val="00481F70"/>
    <w:rsid w:val="00486B0A"/>
    <w:rsid w:val="00486C5B"/>
    <w:rsid w:val="00493CAB"/>
    <w:rsid w:val="004947BC"/>
    <w:rsid w:val="0049681F"/>
    <w:rsid w:val="004A3291"/>
    <w:rsid w:val="004A5D28"/>
    <w:rsid w:val="004A66A7"/>
    <w:rsid w:val="004B0FC7"/>
    <w:rsid w:val="004B1703"/>
    <w:rsid w:val="004B6937"/>
    <w:rsid w:val="004C316D"/>
    <w:rsid w:val="004C4B91"/>
    <w:rsid w:val="004D153E"/>
    <w:rsid w:val="004D211B"/>
    <w:rsid w:val="004E00D6"/>
    <w:rsid w:val="004E0199"/>
    <w:rsid w:val="004E2CC1"/>
    <w:rsid w:val="004E7440"/>
    <w:rsid w:val="004F30D4"/>
    <w:rsid w:val="0050179D"/>
    <w:rsid w:val="00501B85"/>
    <w:rsid w:val="005043DE"/>
    <w:rsid w:val="0051035F"/>
    <w:rsid w:val="00520D73"/>
    <w:rsid w:val="00520FA0"/>
    <w:rsid w:val="00534B4D"/>
    <w:rsid w:val="005374BA"/>
    <w:rsid w:val="005443C2"/>
    <w:rsid w:val="00546BDE"/>
    <w:rsid w:val="00550A05"/>
    <w:rsid w:val="005532DE"/>
    <w:rsid w:val="00553FC2"/>
    <w:rsid w:val="00555A39"/>
    <w:rsid w:val="00555F4F"/>
    <w:rsid w:val="005625BE"/>
    <w:rsid w:val="00562DD5"/>
    <w:rsid w:val="00564C5E"/>
    <w:rsid w:val="005666E3"/>
    <w:rsid w:val="00573862"/>
    <w:rsid w:val="00581318"/>
    <w:rsid w:val="005838B7"/>
    <w:rsid w:val="00583E49"/>
    <w:rsid w:val="0059053F"/>
    <w:rsid w:val="00590FC8"/>
    <w:rsid w:val="00593333"/>
    <w:rsid w:val="0059452B"/>
    <w:rsid w:val="00597470"/>
    <w:rsid w:val="005975A8"/>
    <w:rsid w:val="005A0C01"/>
    <w:rsid w:val="005A27B4"/>
    <w:rsid w:val="005A5194"/>
    <w:rsid w:val="005A56DA"/>
    <w:rsid w:val="005A5F3F"/>
    <w:rsid w:val="005A75DA"/>
    <w:rsid w:val="005B2CD6"/>
    <w:rsid w:val="005B3BBD"/>
    <w:rsid w:val="005C08D9"/>
    <w:rsid w:val="005C3EE3"/>
    <w:rsid w:val="005C5508"/>
    <w:rsid w:val="005C7D81"/>
    <w:rsid w:val="005D31DD"/>
    <w:rsid w:val="005D6C10"/>
    <w:rsid w:val="005D7AA1"/>
    <w:rsid w:val="005E172B"/>
    <w:rsid w:val="005E1E6C"/>
    <w:rsid w:val="005E315C"/>
    <w:rsid w:val="005F1BD4"/>
    <w:rsid w:val="005F3550"/>
    <w:rsid w:val="005F79B3"/>
    <w:rsid w:val="00600365"/>
    <w:rsid w:val="00601855"/>
    <w:rsid w:val="00601EEF"/>
    <w:rsid w:val="006104FE"/>
    <w:rsid w:val="006107FC"/>
    <w:rsid w:val="006148D3"/>
    <w:rsid w:val="0061548C"/>
    <w:rsid w:val="00620F0D"/>
    <w:rsid w:val="00623E0A"/>
    <w:rsid w:val="00633BAF"/>
    <w:rsid w:val="006341A8"/>
    <w:rsid w:val="00635CDD"/>
    <w:rsid w:val="00635E67"/>
    <w:rsid w:val="00640492"/>
    <w:rsid w:val="006404FB"/>
    <w:rsid w:val="006420FC"/>
    <w:rsid w:val="0064439D"/>
    <w:rsid w:val="0064580E"/>
    <w:rsid w:val="00646CDB"/>
    <w:rsid w:val="00651850"/>
    <w:rsid w:val="00651BDB"/>
    <w:rsid w:val="00657DA4"/>
    <w:rsid w:val="006613DE"/>
    <w:rsid w:val="00662B58"/>
    <w:rsid w:val="006644A3"/>
    <w:rsid w:val="00665EE8"/>
    <w:rsid w:val="00670C98"/>
    <w:rsid w:val="00676192"/>
    <w:rsid w:val="00677673"/>
    <w:rsid w:val="00677855"/>
    <w:rsid w:val="006811EF"/>
    <w:rsid w:val="00682EF5"/>
    <w:rsid w:val="00682F79"/>
    <w:rsid w:val="00684A7F"/>
    <w:rsid w:val="006853BA"/>
    <w:rsid w:val="0069264A"/>
    <w:rsid w:val="00692B99"/>
    <w:rsid w:val="00692DFE"/>
    <w:rsid w:val="00693112"/>
    <w:rsid w:val="006942DA"/>
    <w:rsid w:val="00697A4D"/>
    <w:rsid w:val="00697D05"/>
    <w:rsid w:val="00697F25"/>
    <w:rsid w:val="006A0446"/>
    <w:rsid w:val="006A0987"/>
    <w:rsid w:val="006A7B9A"/>
    <w:rsid w:val="006B1971"/>
    <w:rsid w:val="006B5222"/>
    <w:rsid w:val="006B5A12"/>
    <w:rsid w:val="006C0051"/>
    <w:rsid w:val="006C0354"/>
    <w:rsid w:val="006C12E9"/>
    <w:rsid w:val="006C32ED"/>
    <w:rsid w:val="006C3ECB"/>
    <w:rsid w:val="006C53CE"/>
    <w:rsid w:val="006C7171"/>
    <w:rsid w:val="006D051E"/>
    <w:rsid w:val="006D677C"/>
    <w:rsid w:val="006D6E22"/>
    <w:rsid w:val="006E1800"/>
    <w:rsid w:val="006E1EC8"/>
    <w:rsid w:val="006E4AAD"/>
    <w:rsid w:val="006F0632"/>
    <w:rsid w:val="006F415D"/>
    <w:rsid w:val="006F6AA6"/>
    <w:rsid w:val="0070165F"/>
    <w:rsid w:val="007024B0"/>
    <w:rsid w:val="00704766"/>
    <w:rsid w:val="00704EDC"/>
    <w:rsid w:val="0070788B"/>
    <w:rsid w:val="00710C94"/>
    <w:rsid w:val="0071136C"/>
    <w:rsid w:val="00711658"/>
    <w:rsid w:val="00713A36"/>
    <w:rsid w:val="00714BF5"/>
    <w:rsid w:val="0071710E"/>
    <w:rsid w:val="00717143"/>
    <w:rsid w:val="007225EA"/>
    <w:rsid w:val="007243B3"/>
    <w:rsid w:val="0072478A"/>
    <w:rsid w:val="007321A9"/>
    <w:rsid w:val="0073393F"/>
    <w:rsid w:val="007350A5"/>
    <w:rsid w:val="007370C1"/>
    <w:rsid w:val="00745BFD"/>
    <w:rsid w:val="0074789F"/>
    <w:rsid w:val="00750231"/>
    <w:rsid w:val="00751BD5"/>
    <w:rsid w:val="00754CE1"/>
    <w:rsid w:val="00754E6B"/>
    <w:rsid w:val="00756BDA"/>
    <w:rsid w:val="0075739D"/>
    <w:rsid w:val="00762EEF"/>
    <w:rsid w:val="007640E1"/>
    <w:rsid w:val="00764E10"/>
    <w:rsid w:val="00765B33"/>
    <w:rsid w:val="007670D4"/>
    <w:rsid w:val="007752D7"/>
    <w:rsid w:val="007768EC"/>
    <w:rsid w:val="007819EA"/>
    <w:rsid w:val="007850E7"/>
    <w:rsid w:val="00786FAF"/>
    <w:rsid w:val="00796EE9"/>
    <w:rsid w:val="00797421"/>
    <w:rsid w:val="007A5B49"/>
    <w:rsid w:val="007A7725"/>
    <w:rsid w:val="007B0E5E"/>
    <w:rsid w:val="007B2087"/>
    <w:rsid w:val="007B6FC4"/>
    <w:rsid w:val="007B7A29"/>
    <w:rsid w:val="007C3EC3"/>
    <w:rsid w:val="007C5726"/>
    <w:rsid w:val="007D266B"/>
    <w:rsid w:val="007E1B4F"/>
    <w:rsid w:val="007E3313"/>
    <w:rsid w:val="007E6FB4"/>
    <w:rsid w:val="007F0FAD"/>
    <w:rsid w:val="007F264A"/>
    <w:rsid w:val="00801E90"/>
    <w:rsid w:val="00802E86"/>
    <w:rsid w:val="00804276"/>
    <w:rsid w:val="00806A7B"/>
    <w:rsid w:val="00825934"/>
    <w:rsid w:val="00830CF0"/>
    <w:rsid w:val="008332BC"/>
    <w:rsid w:val="008404D1"/>
    <w:rsid w:val="008414A3"/>
    <w:rsid w:val="00845541"/>
    <w:rsid w:val="008572B8"/>
    <w:rsid w:val="008573B5"/>
    <w:rsid w:val="0085796C"/>
    <w:rsid w:val="008739D8"/>
    <w:rsid w:val="00881023"/>
    <w:rsid w:val="00881134"/>
    <w:rsid w:val="00881604"/>
    <w:rsid w:val="008835A9"/>
    <w:rsid w:val="00884DDA"/>
    <w:rsid w:val="0088541B"/>
    <w:rsid w:val="00886BE9"/>
    <w:rsid w:val="00891DFE"/>
    <w:rsid w:val="00893A4E"/>
    <w:rsid w:val="008943C5"/>
    <w:rsid w:val="00894938"/>
    <w:rsid w:val="008A1880"/>
    <w:rsid w:val="008A402A"/>
    <w:rsid w:val="008A4383"/>
    <w:rsid w:val="008A763B"/>
    <w:rsid w:val="008B29D8"/>
    <w:rsid w:val="008B2B23"/>
    <w:rsid w:val="008C037E"/>
    <w:rsid w:val="008C2017"/>
    <w:rsid w:val="008C2AAF"/>
    <w:rsid w:val="008C54F4"/>
    <w:rsid w:val="008C5F12"/>
    <w:rsid w:val="008C60AE"/>
    <w:rsid w:val="008C683A"/>
    <w:rsid w:val="008C7047"/>
    <w:rsid w:val="008D3581"/>
    <w:rsid w:val="008E3002"/>
    <w:rsid w:val="008F31A9"/>
    <w:rsid w:val="008F3A11"/>
    <w:rsid w:val="008F4AA9"/>
    <w:rsid w:val="00903963"/>
    <w:rsid w:val="00903F01"/>
    <w:rsid w:val="0090615C"/>
    <w:rsid w:val="00910EB0"/>
    <w:rsid w:val="00912627"/>
    <w:rsid w:val="0092063F"/>
    <w:rsid w:val="009221CA"/>
    <w:rsid w:val="009221F8"/>
    <w:rsid w:val="00922C78"/>
    <w:rsid w:val="00923123"/>
    <w:rsid w:val="0092496B"/>
    <w:rsid w:val="00924AC8"/>
    <w:rsid w:val="00930172"/>
    <w:rsid w:val="00930530"/>
    <w:rsid w:val="00930FE1"/>
    <w:rsid w:val="0093172C"/>
    <w:rsid w:val="0093457C"/>
    <w:rsid w:val="009405A8"/>
    <w:rsid w:val="009435C8"/>
    <w:rsid w:val="00945E70"/>
    <w:rsid w:val="0094680E"/>
    <w:rsid w:val="009473AA"/>
    <w:rsid w:val="00952481"/>
    <w:rsid w:val="0095288F"/>
    <w:rsid w:val="009549F7"/>
    <w:rsid w:val="00955495"/>
    <w:rsid w:val="00955ABA"/>
    <w:rsid w:val="009576F6"/>
    <w:rsid w:val="009630FF"/>
    <w:rsid w:val="009647B9"/>
    <w:rsid w:val="00972622"/>
    <w:rsid w:val="009740BD"/>
    <w:rsid w:val="00977CE5"/>
    <w:rsid w:val="00981A19"/>
    <w:rsid w:val="0099090F"/>
    <w:rsid w:val="00995099"/>
    <w:rsid w:val="009A324F"/>
    <w:rsid w:val="009A3BFE"/>
    <w:rsid w:val="009A6164"/>
    <w:rsid w:val="009A6E20"/>
    <w:rsid w:val="009A76B7"/>
    <w:rsid w:val="009A7CAA"/>
    <w:rsid w:val="009B1AA0"/>
    <w:rsid w:val="009B2FE9"/>
    <w:rsid w:val="009B5A3D"/>
    <w:rsid w:val="009B5E4B"/>
    <w:rsid w:val="009B702B"/>
    <w:rsid w:val="009C2007"/>
    <w:rsid w:val="009C5EC2"/>
    <w:rsid w:val="009C605E"/>
    <w:rsid w:val="009C7CFA"/>
    <w:rsid w:val="009D14FC"/>
    <w:rsid w:val="009E46E2"/>
    <w:rsid w:val="009E61E0"/>
    <w:rsid w:val="009E722A"/>
    <w:rsid w:val="009F2041"/>
    <w:rsid w:val="009F3C67"/>
    <w:rsid w:val="009F501F"/>
    <w:rsid w:val="00A048B9"/>
    <w:rsid w:val="00A04B05"/>
    <w:rsid w:val="00A1029F"/>
    <w:rsid w:val="00A11DEE"/>
    <w:rsid w:val="00A14558"/>
    <w:rsid w:val="00A14C0C"/>
    <w:rsid w:val="00A17D2F"/>
    <w:rsid w:val="00A2033E"/>
    <w:rsid w:val="00A252B9"/>
    <w:rsid w:val="00A25979"/>
    <w:rsid w:val="00A27B3E"/>
    <w:rsid w:val="00A349E1"/>
    <w:rsid w:val="00A35CA4"/>
    <w:rsid w:val="00A41A3B"/>
    <w:rsid w:val="00A42E3C"/>
    <w:rsid w:val="00A43DD4"/>
    <w:rsid w:val="00A44E28"/>
    <w:rsid w:val="00A45A4B"/>
    <w:rsid w:val="00A46406"/>
    <w:rsid w:val="00A5065E"/>
    <w:rsid w:val="00A52DB2"/>
    <w:rsid w:val="00A54052"/>
    <w:rsid w:val="00A54E10"/>
    <w:rsid w:val="00A578A4"/>
    <w:rsid w:val="00A57F7E"/>
    <w:rsid w:val="00A6000E"/>
    <w:rsid w:val="00A60098"/>
    <w:rsid w:val="00A62A8A"/>
    <w:rsid w:val="00A63A97"/>
    <w:rsid w:val="00A63FF7"/>
    <w:rsid w:val="00A65B88"/>
    <w:rsid w:val="00A70C9F"/>
    <w:rsid w:val="00A71D7E"/>
    <w:rsid w:val="00A72EE1"/>
    <w:rsid w:val="00A74BA9"/>
    <w:rsid w:val="00A74F6F"/>
    <w:rsid w:val="00A7696E"/>
    <w:rsid w:val="00A77FCE"/>
    <w:rsid w:val="00A80B7C"/>
    <w:rsid w:val="00A86BB3"/>
    <w:rsid w:val="00A910DD"/>
    <w:rsid w:val="00A93F38"/>
    <w:rsid w:val="00A96000"/>
    <w:rsid w:val="00AA5C1F"/>
    <w:rsid w:val="00AA694D"/>
    <w:rsid w:val="00AA71CB"/>
    <w:rsid w:val="00AC51DE"/>
    <w:rsid w:val="00AC7F3A"/>
    <w:rsid w:val="00AD161B"/>
    <w:rsid w:val="00AD332A"/>
    <w:rsid w:val="00AD4926"/>
    <w:rsid w:val="00AF0CB5"/>
    <w:rsid w:val="00AF15E9"/>
    <w:rsid w:val="00AF2942"/>
    <w:rsid w:val="00AF7072"/>
    <w:rsid w:val="00B1293C"/>
    <w:rsid w:val="00B12D79"/>
    <w:rsid w:val="00B14E0D"/>
    <w:rsid w:val="00B15E65"/>
    <w:rsid w:val="00B20AFA"/>
    <w:rsid w:val="00B21DF5"/>
    <w:rsid w:val="00B22337"/>
    <w:rsid w:val="00B22B5B"/>
    <w:rsid w:val="00B242A0"/>
    <w:rsid w:val="00B27357"/>
    <w:rsid w:val="00B27DC1"/>
    <w:rsid w:val="00B31F2F"/>
    <w:rsid w:val="00B34038"/>
    <w:rsid w:val="00B34621"/>
    <w:rsid w:val="00B35FD8"/>
    <w:rsid w:val="00B36B05"/>
    <w:rsid w:val="00B37D29"/>
    <w:rsid w:val="00B37E01"/>
    <w:rsid w:val="00B40B22"/>
    <w:rsid w:val="00B41EF7"/>
    <w:rsid w:val="00B478E1"/>
    <w:rsid w:val="00B5025E"/>
    <w:rsid w:val="00B5549D"/>
    <w:rsid w:val="00B57D7D"/>
    <w:rsid w:val="00B60DA5"/>
    <w:rsid w:val="00B621FB"/>
    <w:rsid w:val="00B65729"/>
    <w:rsid w:val="00B719DA"/>
    <w:rsid w:val="00B75A18"/>
    <w:rsid w:val="00B8505D"/>
    <w:rsid w:val="00B851D4"/>
    <w:rsid w:val="00B90811"/>
    <w:rsid w:val="00B90AD6"/>
    <w:rsid w:val="00B93348"/>
    <w:rsid w:val="00B941D9"/>
    <w:rsid w:val="00B9441D"/>
    <w:rsid w:val="00B978A8"/>
    <w:rsid w:val="00BA1732"/>
    <w:rsid w:val="00BA6A2C"/>
    <w:rsid w:val="00BB0977"/>
    <w:rsid w:val="00BB4746"/>
    <w:rsid w:val="00BB494F"/>
    <w:rsid w:val="00BB706C"/>
    <w:rsid w:val="00BB73E7"/>
    <w:rsid w:val="00BB7B24"/>
    <w:rsid w:val="00BC026C"/>
    <w:rsid w:val="00BC27BF"/>
    <w:rsid w:val="00BC7165"/>
    <w:rsid w:val="00BD094F"/>
    <w:rsid w:val="00BD0F80"/>
    <w:rsid w:val="00BE3260"/>
    <w:rsid w:val="00BE5B8A"/>
    <w:rsid w:val="00BF21AB"/>
    <w:rsid w:val="00BF398B"/>
    <w:rsid w:val="00BF5696"/>
    <w:rsid w:val="00BF5AE0"/>
    <w:rsid w:val="00C038B1"/>
    <w:rsid w:val="00C07E39"/>
    <w:rsid w:val="00C102C5"/>
    <w:rsid w:val="00C151F2"/>
    <w:rsid w:val="00C175A2"/>
    <w:rsid w:val="00C2174D"/>
    <w:rsid w:val="00C21DA5"/>
    <w:rsid w:val="00C22B45"/>
    <w:rsid w:val="00C2338F"/>
    <w:rsid w:val="00C24647"/>
    <w:rsid w:val="00C274BE"/>
    <w:rsid w:val="00C30305"/>
    <w:rsid w:val="00C32E04"/>
    <w:rsid w:val="00C32F95"/>
    <w:rsid w:val="00C33256"/>
    <w:rsid w:val="00C35582"/>
    <w:rsid w:val="00C431D7"/>
    <w:rsid w:val="00C517A7"/>
    <w:rsid w:val="00C5536C"/>
    <w:rsid w:val="00C55C49"/>
    <w:rsid w:val="00C56361"/>
    <w:rsid w:val="00C5733A"/>
    <w:rsid w:val="00C62AEF"/>
    <w:rsid w:val="00C65877"/>
    <w:rsid w:val="00C6628A"/>
    <w:rsid w:val="00C67F12"/>
    <w:rsid w:val="00C716A3"/>
    <w:rsid w:val="00C71A73"/>
    <w:rsid w:val="00C7264C"/>
    <w:rsid w:val="00C74563"/>
    <w:rsid w:val="00C75888"/>
    <w:rsid w:val="00C760CD"/>
    <w:rsid w:val="00C770DD"/>
    <w:rsid w:val="00C82F3B"/>
    <w:rsid w:val="00C90A82"/>
    <w:rsid w:val="00C92229"/>
    <w:rsid w:val="00C931CE"/>
    <w:rsid w:val="00C96F1A"/>
    <w:rsid w:val="00CA06EC"/>
    <w:rsid w:val="00CA4482"/>
    <w:rsid w:val="00CB1984"/>
    <w:rsid w:val="00CB369D"/>
    <w:rsid w:val="00CB48D9"/>
    <w:rsid w:val="00CB5148"/>
    <w:rsid w:val="00CB63F4"/>
    <w:rsid w:val="00CB7BCB"/>
    <w:rsid w:val="00CC0517"/>
    <w:rsid w:val="00CC0592"/>
    <w:rsid w:val="00CC2A0D"/>
    <w:rsid w:val="00CC339C"/>
    <w:rsid w:val="00CC4426"/>
    <w:rsid w:val="00CC557C"/>
    <w:rsid w:val="00CD12F7"/>
    <w:rsid w:val="00CD18E3"/>
    <w:rsid w:val="00CD52B8"/>
    <w:rsid w:val="00CD5492"/>
    <w:rsid w:val="00CD54D3"/>
    <w:rsid w:val="00CD550F"/>
    <w:rsid w:val="00CE056F"/>
    <w:rsid w:val="00CE06FA"/>
    <w:rsid w:val="00CE40C6"/>
    <w:rsid w:val="00CE5B8C"/>
    <w:rsid w:val="00CE780A"/>
    <w:rsid w:val="00CF63D3"/>
    <w:rsid w:val="00D018C7"/>
    <w:rsid w:val="00D078BC"/>
    <w:rsid w:val="00D1142C"/>
    <w:rsid w:val="00D13E01"/>
    <w:rsid w:val="00D15DA1"/>
    <w:rsid w:val="00D16A9E"/>
    <w:rsid w:val="00D2010D"/>
    <w:rsid w:val="00D2342B"/>
    <w:rsid w:val="00D23A73"/>
    <w:rsid w:val="00D262A7"/>
    <w:rsid w:val="00D32A53"/>
    <w:rsid w:val="00D34EAD"/>
    <w:rsid w:val="00D3602A"/>
    <w:rsid w:val="00D37E1E"/>
    <w:rsid w:val="00D51BF6"/>
    <w:rsid w:val="00D5274A"/>
    <w:rsid w:val="00D56058"/>
    <w:rsid w:val="00D560EA"/>
    <w:rsid w:val="00D572BD"/>
    <w:rsid w:val="00D57400"/>
    <w:rsid w:val="00D57EE9"/>
    <w:rsid w:val="00D62D3F"/>
    <w:rsid w:val="00D63EF5"/>
    <w:rsid w:val="00D6442B"/>
    <w:rsid w:val="00D653DB"/>
    <w:rsid w:val="00D67F41"/>
    <w:rsid w:val="00D70582"/>
    <w:rsid w:val="00D70E5D"/>
    <w:rsid w:val="00D715FC"/>
    <w:rsid w:val="00D71ADF"/>
    <w:rsid w:val="00D71B19"/>
    <w:rsid w:val="00D72BC6"/>
    <w:rsid w:val="00D82A6F"/>
    <w:rsid w:val="00D83AFD"/>
    <w:rsid w:val="00D936CF"/>
    <w:rsid w:val="00D93747"/>
    <w:rsid w:val="00D944F4"/>
    <w:rsid w:val="00D95BDA"/>
    <w:rsid w:val="00D9767A"/>
    <w:rsid w:val="00D97D58"/>
    <w:rsid w:val="00DA1506"/>
    <w:rsid w:val="00DA31DC"/>
    <w:rsid w:val="00DA5E6A"/>
    <w:rsid w:val="00DA5F3E"/>
    <w:rsid w:val="00DA788B"/>
    <w:rsid w:val="00DB075A"/>
    <w:rsid w:val="00DB1BF6"/>
    <w:rsid w:val="00DB6207"/>
    <w:rsid w:val="00DC0DB1"/>
    <w:rsid w:val="00DC2190"/>
    <w:rsid w:val="00DC4019"/>
    <w:rsid w:val="00DD1BD0"/>
    <w:rsid w:val="00DD66EF"/>
    <w:rsid w:val="00DD6B77"/>
    <w:rsid w:val="00DE0582"/>
    <w:rsid w:val="00DE2ADE"/>
    <w:rsid w:val="00DE358C"/>
    <w:rsid w:val="00DE415A"/>
    <w:rsid w:val="00DE46EE"/>
    <w:rsid w:val="00DE71DE"/>
    <w:rsid w:val="00DF2072"/>
    <w:rsid w:val="00DF3519"/>
    <w:rsid w:val="00DF3E97"/>
    <w:rsid w:val="00DF4265"/>
    <w:rsid w:val="00E002CF"/>
    <w:rsid w:val="00E00861"/>
    <w:rsid w:val="00E023DF"/>
    <w:rsid w:val="00E035AF"/>
    <w:rsid w:val="00E04347"/>
    <w:rsid w:val="00E11B8B"/>
    <w:rsid w:val="00E16223"/>
    <w:rsid w:val="00E16EF1"/>
    <w:rsid w:val="00E17542"/>
    <w:rsid w:val="00E200F2"/>
    <w:rsid w:val="00E21C96"/>
    <w:rsid w:val="00E230CD"/>
    <w:rsid w:val="00E2318A"/>
    <w:rsid w:val="00E30B26"/>
    <w:rsid w:val="00E338F0"/>
    <w:rsid w:val="00E33E0F"/>
    <w:rsid w:val="00E34110"/>
    <w:rsid w:val="00E41B7A"/>
    <w:rsid w:val="00E425E7"/>
    <w:rsid w:val="00E45F30"/>
    <w:rsid w:val="00E462A6"/>
    <w:rsid w:val="00E503E9"/>
    <w:rsid w:val="00E53360"/>
    <w:rsid w:val="00E65AB2"/>
    <w:rsid w:val="00E66C8D"/>
    <w:rsid w:val="00E713B3"/>
    <w:rsid w:val="00E733D7"/>
    <w:rsid w:val="00E766A1"/>
    <w:rsid w:val="00E8127D"/>
    <w:rsid w:val="00E8552D"/>
    <w:rsid w:val="00E90B74"/>
    <w:rsid w:val="00E95839"/>
    <w:rsid w:val="00E96593"/>
    <w:rsid w:val="00E97680"/>
    <w:rsid w:val="00EA0DD4"/>
    <w:rsid w:val="00EA39EA"/>
    <w:rsid w:val="00EA4010"/>
    <w:rsid w:val="00EA4B05"/>
    <w:rsid w:val="00EA502A"/>
    <w:rsid w:val="00EB0306"/>
    <w:rsid w:val="00EB226A"/>
    <w:rsid w:val="00EB3DBB"/>
    <w:rsid w:val="00EB73E4"/>
    <w:rsid w:val="00EC06A2"/>
    <w:rsid w:val="00EC0D0C"/>
    <w:rsid w:val="00ED0096"/>
    <w:rsid w:val="00ED0787"/>
    <w:rsid w:val="00ED44E7"/>
    <w:rsid w:val="00ED6121"/>
    <w:rsid w:val="00EE267C"/>
    <w:rsid w:val="00EE5657"/>
    <w:rsid w:val="00EF03FE"/>
    <w:rsid w:val="00EF3D94"/>
    <w:rsid w:val="00EF41BB"/>
    <w:rsid w:val="00EF4A1F"/>
    <w:rsid w:val="00EF4F54"/>
    <w:rsid w:val="00F0547C"/>
    <w:rsid w:val="00F10CFF"/>
    <w:rsid w:val="00F1153D"/>
    <w:rsid w:val="00F123BB"/>
    <w:rsid w:val="00F12552"/>
    <w:rsid w:val="00F1351E"/>
    <w:rsid w:val="00F152D1"/>
    <w:rsid w:val="00F16823"/>
    <w:rsid w:val="00F236A9"/>
    <w:rsid w:val="00F2531F"/>
    <w:rsid w:val="00F25439"/>
    <w:rsid w:val="00F2673B"/>
    <w:rsid w:val="00F3028E"/>
    <w:rsid w:val="00F308AA"/>
    <w:rsid w:val="00F4201A"/>
    <w:rsid w:val="00F4290B"/>
    <w:rsid w:val="00F43AC4"/>
    <w:rsid w:val="00F43D9F"/>
    <w:rsid w:val="00F47136"/>
    <w:rsid w:val="00F47B70"/>
    <w:rsid w:val="00F541A1"/>
    <w:rsid w:val="00F5542A"/>
    <w:rsid w:val="00F55AF3"/>
    <w:rsid w:val="00F63CA8"/>
    <w:rsid w:val="00F65CD0"/>
    <w:rsid w:val="00F73798"/>
    <w:rsid w:val="00F7560D"/>
    <w:rsid w:val="00F77628"/>
    <w:rsid w:val="00F81840"/>
    <w:rsid w:val="00F81AC2"/>
    <w:rsid w:val="00F91DCE"/>
    <w:rsid w:val="00F94F58"/>
    <w:rsid w:val="00F97288"/>
    <w:rsid w:val="00FA1614"/>
    <w:rsid w:val="00FA3796"/>
    <w:rsid w:val="00FA4BA4"/>
    <w:rsid w:val="00FB1514"/>
    <w:rsid w:val="00FB332F"/>
    <w:rsid w:val="00FC3B69"/>
    <w:rsid w:val="00FC7BBE"/>
    <w:rsid w:val="00FD145B"/>
    <w:rsid w:val="00FD164C"/>
    <w:rsid w:val="00FD2DBD"/>
    <w:rsid w:val="00FF258F"/>
    <w:rsid w:val="00FF2773"/>
    <w:rsid w:val="00FF7C8A"/>
    <w:rsid w:val="00FF7E0B"/>
    <w:rsid w:val="05D6A87C"/>
    <w:rsid w:val="061C143F"/>
    <w:rsid w:val="0955C4B4"/>
    <w:rsid w:val="09D2EF7D"/>
    <w:rsid w:val="0EBE8A59"/>
    <w:rsid w:val="11398293"/>
    <w:rsid w:val="12A4BF28"/>
    <w:rsid w:val="13B17B4E"/>
    <w:rsid w:val="23A3BAF1"/>
    <w:rsid w:val="260CEBBB"/>
    <w:rsid w:val="31FBC5A2"/>
    <w:rsid w:val="328A63AF"/>
    <w:rsid w:val="35DCB114"/>
    <w:rsid w:val="3674985F"/>
    <w:rsid w:val="3D30D33B"/>
    <w:rsid w:val="3EA5F400"/>
    <w:rsid w:val="3FE2A937"/>
    <w:rsid w:val="47F0D810"/>
    <w:rsid w:val="51920554"/>
    <w:rsid w:val="5F17AE35"/>
    <w:rsid w:val="5FD107C3"/>
    <w:rsid w:val="660E198C"/>
    <w:rsid w:val="6A7A7A20"/>
    <w:rsid w:val="6C25C0A9"/>
    <w:rsid w:val="703E80F3"/>
    <w:rsid w:val="70D183EA"/>
    <w:rsid w:val="716929DA"/>
    <w:rsid w:val="7355957E"/>
    <w:rsid w:val="77E8744E"/>
    <w:rsid w:val="7CF40C92"/>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44326"/>
  <w15:docId w15:val="{E4F61911-105B-4A14-BD75-BFA7D1FD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Titre1">
    <w:name w:val="heading 1"/>
    <w:next w:val="Normal"/>
    <w:link w:val="Titre1Car"/>
    <w:uiPriority w:val="9"/>
    <w:qFormat/>
    <w:pPr>
      <w:keepNext/>
      <w:keepLines/>
      <w:spacing w:after="0" w:line="259" w:lineRule="auto"/>
      <w:ind w:left="10" w:hanging="10"/>
      <w:outlineLvl w:val="0"/>
    </w:pPr>
    <w:rPr>
      <w:rFonts w:ascii="Arial" w:eastAsia="Arial" w:hAnsi="Arial" w:cs="Arial"/>
      <w:color w:val="002060"/>
      <w:sz w:val="36"/>
    </w:rPr>
  </w:style>
  <w:style w:type="paragraph" w:styleId="Titre2">
    <w:name w:val="heading 2"/>
    <w:next w:val="Normal"/>
    <w:link w:val="Titre2Car"/>
    <w:uiPriority w:val="9"/>
    <w:unhideWhenUsed/>
    <w:qFormat/>
    <w:pPr>
      <w:keepNext/>
      <w:keepLines/>
      <w:spacing w:after="2" w:line="256" w:lineRule="auto"/>
      <w:ind w:left="10" w:hanging="10"/>
      <w:outlineLvl w:val="1"/>
    </w:pPr>
    <w:rPr>
      <w:rFonts w:ascii="Arial" w:eastAsia="Arial" w:hAnsi="Arial" w:cs="Arial"/>
      <w:color w:val="0070C0"/>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Arial" w:eastAsia="Arial" w:hAnsi="Arial" w:cs="Arial"/>
      <w:color w:val="0070C0"/>
      <w:sz w:val="32"/>
    </w:rPr>
  </w:style>
  <w:style w:type="character" w:customStyle="1" w:styleId="Titre1Car">
    <w:name w:val="Titre 1 Car"/>
    <w:link w:val="Titre1"/>
    <w:rPr>
      <w:rFonts w:ascii="Arial" w:eastAsia="Arial" w:hAnsi="Arial" w:cs="Arial"/>
      <w:color w:val="00206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Marquedecommentaire">
    <w:name w:val="annotation reference"/>
    <w:basedOn w:val="Policepardfaut"/>
    <w:uiPriority w:val="99"/>
    <w:semiHidden/>
    <w:unhideWhenUsed/>
    <w:rsid w:val="00101FBB"/>
    <w:rPr>
      <w:sz w:val="16"/>
      <w:szCs w:val="16"/>
    </w:rPr>
  </w:style>
  <w:style w:type="paragraph" w:styleId="Commentaire">
    <w:name w:val="annotation text"/>
    <w:basedOn w:val="Normal"/>
    <w:link w:val="CommentaireCar"/>
    <w:uiPriority w:val="99"/>
    <w:unhideWhenUsed/>
    <w:rsid w:val="00101FBB"/>
    <w:pPr>
      <w:spacing w:line="240" w:lineRule="auto"/>
    </w:pPr>
    <w:rPr>
      <w:sz w:val="20"/>
      <w:szCs w:val="20"/>
    </w:rPr>
  </w:style>
  <w:style w:type="character" w:customStyle="1" w:styleId="CommentaireCar">
    <w:name w:val="Commentaire Car"/>
    <w:basedOn w:val="Policepardfaut"/>
    <w:link w:val="Commentaire"/>
    <w:uiPriority w:val="99"/>
    <w:rsid w:val="00101FBB"/>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101FBB"/>
    <w:rPr>
      <w:b/>
      <w:bCs/>
    </w:rPr>
  </w:style>
  <w:style w:type="character" w:customStyle="1" w:styleId="ObjetducommentaireCar">
    <w:name w:val="Objet du commentaire Car"/>
    <w:basedOn w:val="CommentaireCar"/>
    <w:link w:val="Objetducommentaire"/>
    <w:uiPriority w:val="99"/>
    <w:semiHidden/>
    <w:rsid w:val="00101FBB"/>
    <w:rPr>
      <w:rFonts w:ascii="Calibri" w:eastAsia="Calibri" w:hAnsi="Calibri" w:cs="Calibri"/>
      <w:b/>
      <w:bCs/>
      <w:color w:val="000000"/>
      <w:sz w:val="20"/>
      <w:szCs w:val="20"/>
    </w:rPr>
  </w:style>
  <w:style w:type="paragraph" w:styleId="Textedebulles">
    <w:name w:val="Balloon Text"/>
    <w:basedOn w:val="Normal"/>
    <w:link w:val="TextedebullesCar"/>
    <w:uiPriority w:val="99"/>
    <w:semiHidden/>
    <w:unhideWhenUsed/>
    <w:rsid w:val="0020163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01631"/>
    <w:rPr>
      <w:rFonts w:ascii="Segoe UI" w:eastAsia="Calibri" w:hAnsi="Segoe UI" w:cs="Segoe UI"/>
      <w:color w:val="000000"/>
      <w:sz w:val="18"/>
      <w:szCs w:val="18"/>
    </w:rPr>
  </w:style>
  <w:style w:type="paragraph" w:styleId="En-tte">
    <w:name w:val="header"/>
    <w:basedOn w:val="Normal"/>
    <w:link w:val="En-tteCar"/>
    <w:uiPriority w:val="99"/>
    <w:unhideWhenUsed/>
    <w:rsid w:val="00201631"/>
    <w:pPr>
      <w:tabs>
        <w:tab w:val="center" w:pos="4320"/>
        <w:tab w:val="right" w:pos="8640"/>
      </w:tabs>
      <w:spacing w:after="0" w:line="240" w:lineRule="auto"/>
    </w:pPr>
  </w:style>
  <w:style w:type="character" w:customStyle="1" w:styleId="En-tteCar">
    <w:name w:val="En-tête Car"/>
    <w:basedOn w:val="Policepardfaut"/>
    <w:link w:val="En-tte"/>
    <w:uiPriority w:val="99"/>
    <w:rsid w:val="00201631"/>
    <w:rPr>
      <w:rFonts w:ascii="Calibri" w:eastAsia="Calibri" w:hAnsi="Calibri" w:cs="Calibri"/>
      <w:color w:val="000000"/>
      <w:sz w:val="22"/>
    </w:rPr>
  </w:style>
  <w:style w:type="paragraph" w:styleId="Pieddepage">
    <w:name w:val="footer"/>
    <w:basedOn w:val="Normal"/>
    <w:link w:val="PieddepageCar"/>
    <w:uiPriority w:val="99"/>
    <w:unhideWhenUsed/>
    <w:rsid w:val="0020163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01631"/>
    <w:rPr>
      <w:rFonts w:ascii="Calibri" w:eastAsia="Calibri" w:hAnsi="Calibri" w:cs="Calibri"/>
      <w:color w:val="000000"/>
      <w:sz w:val="22"/>
    </w:rPr>
  </w:style>
  <w:style w:type="paragraph" w:styleId="Notedebasdepage">
    <w:name w:val="footnote text"/>
    <w:basedOn w:val="Normal"/>
    <w:link w:val="NotedebasdepageCar"/>
    <w:uiPriority w:val="99"/>
    <w:semiHidden/>
    <w:unhideWhenUsed/>
    <w:rsid w:val="00CA06E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A06EC"/>
    <w:rPr>
      <w:rFonts w:ascii="Calibri" w:eastAsia="Calibri" w:hAnsi="Calibri" w:cs="Calibri"/>
      <w:color w:val="000000"/>
      <w:sz w:val="20"/>
      <w:szCs w:val="20"/>
    </w:rPr>
  </w:style>
  <w:style w:type="character" w:styleId="Appelnotedebasdep">
    <w:name w:val="footnote reference"/>
    <w:basedOn w:val="Policepardfaut"/>
    <w:uiPriority w:val="99"/>
    <w:semiHidden/>
    <w:unhideWhenUsed/>
    <w:rsid w:val="00CA06EC"/>
    <w:rPr>
      <w:vertAlign w:val="superscript"/>
    </w:rPr>
  </w:style>
  <w:style w:type="table" w:styleId="Grilledutableau">
    <w:name w:val="Table Grid"/>
    <w:basedOn w:val="TableauNormal"/>
    <w:uiPriority w:val="39"/>
    <w:rsid w:val="00EC0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E40C6"/>
    <w:pPr>
      <w:ind w:left="720"/>
      <w:contextualSpacing/>
    </w:pPr>
  </w:style>
  <w:style w:type="paragraph" w:styleId="TM1">
    <w:name w:val="toc 1"/>
    <w:basedOn w:val="Normal"/>
    <w:next w:val="Normal"/>
    <w:autoRedefine/>
    <w:uiPriority w:val="39"/>
    <w:unhideWhenUsed/>
    <w:rsid w:val="004E0199"/>
    <w:pPr>
      <w:spacing w:after="100"/>
    </w:pPr>
  </w:style>
  <w:style w:type="paragraph" w:styleId="TM2">
    <w:name w:val="toc 2"/>
    <w:basedOn w:val="Normal"/>
    <w:next w:val="Normal"/>
    <w:autoRedefine/>
    <w:uiPriority w:val="39"/>
    <w:unhideWhenUsed/>
    <w:rsid w:val="004E0199"/>
    <w:pPr>
      <w:spacing w:after="100"/>
      <w:ind w:left="220"/>
    </w:pPr>
  </w:style>
  <w:style w:type="character" w:styleId="Lienhypertexte">
    <w:name w:val="Hyperlink"/>
    <w:basedOn w:val="Policepardfaut"/>
    <w:uiPriority w:val="99"/>
    <w:unhideWhenUsed/>
    <w:rsid w:val="004E0199"/>
    <w:rPr>
      <w:color w:val="467886" w:themeColor="hyperlink"/>
      <w:u w:val="single"/>
    </w:rPr>
  </w:style>
  <w:style w:type="character" w:styleId="Mentionnonrsolue">
    <w:name w:val="Unresolved Mention"/>
    <w:basedOn w:val="Policepardfaut"/>
    <w:uiPriority w:val="99"/>
    <w:semiHidden/>
    <w:unhideWhenUsed/>
    <w:rsid w:val="006853BA"/>
    <w:rPr>
      <w:color w:val="605E5C"/>
      <w:shd w:val="clear" w:color="auto" w:fill="E1DFDD"/>
    </w:rPr>
  </w:style>
  <w:style w:type="paragraph" w:styleId="En-ttedetabledesmatires">
    <w:name w:val="TOC Heading"/>
    <w:basedOn w:val="Titre1"/>
    <w:next w:val="Normal"/>
    <w:uiPriority w:val="39"/>
    <w:unhideWhenUsed/>
    <w:qFormat/>
    <w:rsid w:val="001C2ADB"/>
    <w:pPr>
      <w:spacing w:before="240"/>
      <w:ind w:left="0" w:firstLine="0"/>
      <w:outlineLvl w:val="9"/>
    </w:pPr>
    <w:rPr>
      <w:rFonts w:asciiTheme="majorHAnsi" w:eastAsiaTheme="majorEastAsia" w:hAnsiTheme="majorHAnsi" w:cstheme="majorBidi"/>
      <w:color w:val="0F4761" w:themeColor="accent1" w:themeShade="BF"/>
      <w:kern w:val="0"/>
      <w:sz w:val="32"/>
      <w:szCs w:val="32"/>
      <w14:ligatures w14:val="none"/>
    </w:rPr>
  </w:style>
  <w:style w:type="paragraph" w:styleId="NormalWeb">
    <w:name w:val="Normal (Web)"/>
    <w:basedOn w:val="Normal"/>
    <w:uiPriority w:val="99"/>
    <w:semiHidden/>
    <w:unhideWhenUsed/>
    <w:rsid w:val="001204E7"/>
    <w:pPr>
      <w:spacing w:before="100" w:beforeAutospacing="1" w:after="100" w:afterAutospacing="1" w:line="240" w:lineRule="auto"/>
    </w:pPr>
    <w:rPr>
      <w:rFonts w:ascii="Times New Roman" w:eastAsia="Times New Roman" w:hAnsi="Times New Roman" w:cs="Times New Roman"/>
      <w:color w:val="auto"/>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916244">
      <w:bodyDiv w:val="1"/>
      <w:marLeft w:val="0"/>
      <w:marRight w:val="0"/>
      <w:marTop w:val="0"/>
      <w:marBottom w:val="0"/>
      <w:divBdr>
        <w:top w:val="none" w:sz="0" w:space="0" w:color="auto"/>
        <w:left w:val="none" w:sz="0" w:space="0" w:color="auto"/>
        <w:bottom w:val="none" w:sz="0" w:space="0" w:color="auto"/>
        <w:right w:val="none" w:sz="0" w:space="0" w:color="auto"/>
      </w:divBdr>
    </w:div>
    <w:div w:id="662856814">
      <w:bodyDiv w:val="1"/>
      <w:marLeft w:val="0"/>
      <w:marRight w:val="0"/>
      <w:marTop w:val="0"/>
      <w:marBottom w:val="0"/>
      <w:divBdr>
        <w:top w:val="none" w:sz="0" w:space="0" w:color="auto"/>
        <w:left w:val="none" w:sz="0" w:space="0" w:color="auto"/>
        <w:bottom w:val="none" w:sz="0" w:space="0" w:color="auto"/>
        <w:right w:val="none" w:sz="0" w:space="0" w:color="auto"/>
      </w:divBdr>
    </w:div>
    <w:div w:id="949124333">
      <w:bodyDiv w:val="1"/>
      <w:marLeft w:val="0"/>
      <w:marRight w:val="0"/>
      <w:marTop w:val="0"/>
      <w:marBottom w:val="0"/>
      <w:divBdr>
        <w:top w:val="none" w:sz="0" w:space="0" w:color="auto"/>
        <w:left w:val="none" w:sz="0" w:space="0" w:color="auto"/>
        <w:bottom w:val="none" w:sz="0" w:space="0" w:color="auto"/>
        <w:right w:val="none" w:sz="0" w:space="0" w:color="auto"/>
      </w:divBdr>
    </w:div>
    <w:div w:id="1641685144">
      <w:bodyDiv w:val="1"/>
      <w:marLeft w:val="0"/>
      <w:marRight w:val="0"/>
      <w:marTop w:val="0"/>
      <w:marBottom w:val="0"/>
      <w:divBdr>
        <w:top w:val="none" w:sz="0" w:space="0" w:color="auto"/>
        <w:left w:val="none" w:sz="0" w:space="0" w:color="auto"/>
        <w:bottom w:val="none" w:sz="0" w:space="0" w:color="auto"/>
        <w:right w:val="none" w:sz="0" w:space="0" w:color="auto"/>
      </w:divBdr>
    </w:div>
    <w:div w:id="1667629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customXml" Target="ink/ink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quebec.ca/education/prescolaire-primaire-et-secondaire/ressources-outils-reseau-scolaire/sante-bien-etre-jeunes/prevention-violence-intimidation-ecoles/civisme-respect-ecol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ink/ink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5.jpg"/><Relationship Id="rId5" Type="http://schemas.openxmlformats.org/officeDocument/2006/relationships/numbering" Target="numbering.xml"/><Relationship Id="rId15" Type="http://schemas.openxmlformats.org/officeDocument/2006/relationships/hyperlink" Target="https://medericgravel.csrsaguenay.qc.ca/"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customXml" Target="ink/ink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6-10T13:46:02.739"/>
    </inkml:context>
    <inkml:brush xml:id="br0">
      <inkml:brushProperty name="width" value="0.1" units="cm"/>
      <inkml:brushProperty name="height" value="0.2" units="cm"/>
      <inkml:brushProperty name="color" value="#A9D8FF"/>
      <inkml:brushProperty name="tip" value="rectangle"/>
      <inkml:brushProperty name="rasterOp" value="maskPen"/>
      <inkml:brushProperty name="ignorePressure" value="1"/>
    </inkml:brush>
  </inkml:definitions>
  <inkml:trace contextRef="#ctx0" brushRef="#br0">1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6-10T13:38:51.593"/>
    </inkml:context>
    <inkml:brush xml:id="br0">
      <inkml:brushProperty name="width" value="0.1" units="cm"/>
      <inkml:brushProperty name="height" value="0.2" units="cm"/>
      <inkml:brushProperty name="color" value="#A9D8FF"/>
      <inkml:brushProperty name="tip" value="rectangle"/>
      <inkml:brushProperty name="rasterOp" value="maskPen"/>
      <inkml:brushProperty name="ignorePressure" value="1"/>
    </inkml:brush>
  </inkml:definitions>
  <inkml:trace contextRef="#ctx0" brushRef="#br0">1 1,'0'0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6-10T13:44:17.527"/>
    </inkml:context>
    <inkml:brush xml:id="br0">
      <inkml:brushProperty name="width" value="0.1" units="cm"/>
      <inkml:brushProperty name="height" value="0.2" units="cm"/>
      <inkml:brushProperty name="color" value="#A9D8FF"/>
      <inkml:brushProperty name="tip" value="rectangle"/>
      <inkml:brushProperty name="rasterOp" value="maskPen"/>
      <inkml:brushProperty name="ignorePressure" value="1"/>
    </inkml:brush>
  </inkml:definitions>
  <inkml:trace contextRef="#ctx0" brushRef="#br0">0 48,'2683'0,"-2237"-14,-348 15,327-10,-354 6,-42 3,-1-2,49-8,-75 9,-9-1,-14-2,15 3,-15-2</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6456396-eee5-4147-abe5-773b0da7679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B01A3FE71610148AA42E2A706F1ECD8" ma:contentTypeVersion="17" ma:contentTypeDescription="Crée un document." ma:contentTypeScope="" ma:versionID="6ef2301f2dc95bba1a5f1a02158f832c">
  <xsd:schema xmlns:xsd="http://www.w3.org/2001/XMLSchema" xmlns:xs="http://www.w3.org/2001/XMLSchema" xmlns:p="http://schemas.microsoft.com/office/2006/metadata/properties" xmlns:ns3="46456396-eee5-4147-abe5-773b0da7679d" xmlns:ns4="254be723-3a7a-4a80-8ac8-5f099b9d8038" targetNamespace="http://schemas.microsoft.com/office/2006/metadata/properties" ma:root="true" ma:fieldsID="2c63974427d7860237ec6cb933b39cfd" ns3:_="" ns4:_="">
    <xsd:import namespace="46456396-eee5-4147-abe5-773b0da7679d"/>
    <xsd:import namespace="254be723-3a7a-4a80-8ac8-5f099b9d803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456396-eee5-4147-abe5-773b0da76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4be723-3a7a-4a80-8ac8-5f099b9d803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1DA671-8002-44B9-A0C5-6F336EE075AF}">
  <ds:schemaRefs>
    <ds:schemaRef ds:uri="http://schemas.openxmlformats.org/officeDocument/2006/bibliography"/>
  </ds:schemaRefs>
</ds:datastoreItem>
</file>

<file path=customXml/itemProps2.xml><?xml version="1.0" encoding="utf-8"?>
<ds:datastoreItem xmlns:ds="http://schemas.openxmlformats.org/officeDocument/2006/customXml" ds:itemID="{25BC3F94-B14C-4B9F-A2B3-4615DEF92FB1}">
  <ds:schemaRefs>
    <ds:schemaRef ds:uri="http://schemas.microsoft.com/sharepoint/v3/contenttype/forms"/>
  </ds:schemaRefs>
</ds:datastoreItem>
</file>

<file path=customXml/itemProps3.xml><?xml version="1.0" encoding="utf-8"?>
<ds:datastoreItem xmlns:ds="http://schemas.openxmlformats.org/officeDocument/2006/customXml" ds:itemID="{9F018846-71D2-42A6-B668-50F48CD44988}">
  <ds:schemaRef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254be723-3a7a-4a80-8ac8-5f099b9d8038"/>
    <ds:schemaRef ds:uri="http://purl.org/dc/elements/1.1/"/>
    <ds:schemaRef ds:uri="http://schemas.microsoft.com/office/infopath/2007/PartnerControls"/>
    <ds:schemaRef ds:uri="46456396-eee5-4147-abe5-773b0da7679d"/>
    <ds:schemaRef ds:uri="http://purl.org/dc/terms/"/>
    <ds:schemaRef ds:uri="http://purl.org/dc/dcmitype/"/>
  </ds:schemaRefs>
</ds:datastoreItem>
</file>

<file path=customXml/itemProps4.xml><?xml version="1.0" encoding="utf-8"?>
<ds:datastoreItem xmlns:ds="http://schemas.openxmlformats.org/officeDocument/2006/customXml" ds:itemID="{AF492D28-1200-4432-9ECF-EEE178CA8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456396-eee5-4147-abe5-773b0da7679d"/>
    <ds:schemaRef ds:uri="254be723-3a7a-4a80-8ac8-5f099b9d8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6842</Words>
  <Characters>37637</Characters>
  <Application>Microsoft Office Word</Application>
  <DocSecurity>8</DocSecurity>
  <Lines>313</Lines>
  <Paragraphs>88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44391</CharactersWithSpaces>
  <SharedDoc>false</SharedDoc>
  <HLinks>
    <vt:vector size="132" baseType="variant">
      <vt:variant>
        <vt:i4>4849665</vt:i4>
      </vt:variant>
      <vt:variant>
        <vt:i4>126</vt:i4>
      </vt:variant>
      <vt:variant>
        <vt:i4>0</vt:i4>
      </vt:variant>
      <vt:variant>
        <vt:i4>5</vt:i4>
      </vt:variant>
      <vt:variant>
        <vt:lpwstr>https://www.quebec.ca/education/prescolaire-primaire-et-secondaire/ressources-outils-reseau-scolaire/sante-bien-etre-jeunes/prevention-violence-intimidation-ecoles/civisme-respect-ecole</vt:lpwstr>
      </vt:variant>
      <vt:variant>
        <vt:lpwstr/>
      </vt:variant>
      <vt:variant>
        <vt:i4>5701660</vt:i4>
      </vt:variant>
      <vt:variant>
        <vt:i4>123</vt:i4>
      </vt:variant>
      <vt:variant>
        <vt:i4>0</vt:i4>
      </vt:variant>
      <vt:variant>
        <vt:i4>5</vt:i4>
      </vt:variant>
      <vt:variant>
        <vt:lpwstr>https://medericgravel.csrsaguenay.qc.ca/</vt:lpwstr>
      </vt:variant>
      <vt:variant>
        <vt:lpwstr/>
      </vt:variant>
      <vt:variant>
        <vt:i4>1638448</vt:i4>
      </vt:variant>
      <vt:variant>
        <vt:i4>116</vt:i4>
      </vt:variant>
      <vt:variant>
        <vt:i4>0</vt:i4>
      </vt:variant>
      <vt:variant>
        <vt:i4>5</vt:i4>
      </vt:variant>
      <vt:variant>
        <vt:lpwstr/>
      </vt:variant>
      <vt:variant>
        <vt:lpwstr>_Toc196916689</vt:lpwstr>
      </vt:variant>
      <vt:variant>
        <vt:i4>1638448</vt:i4>
      </vt:variant>
      <vt:variant>
        <vt:i4>110</vt:i4>
      </vt:variant>
      <vt:variant>
        <vt:i4>0</vt:i4>
      </vt:variant>
      <vt:variant>
        <vt:i4>5</vt:i4>
      </vt:variant>
      <vt:variant>
        <vt:lpwstr/>
      </vt:variant>
      <vt:variant>
        <vt:lpwstr>_Toc196916688</vt:lpwstr>
      </vt:variant>
      <vt:variant>
        <vt:i4>1638448</vt:i4>
      </vt:variant>
      <vt:variant>
        <vt:i4>104</vt:i4>
      </vt:variant>
      <vt:variant>
        <vt:i4>0</vt:i4>
      </vt:variant>
      <vt:variant>
        <vt:i4>5</vt:i4>
      </vt:variant>
      <vt:variant>
        <vt:lpwstr/>
      </vt:variant>
      <vt:variant>
        <vt:lpwstr>_Toc196916687</vt:lpwstr>
      </vt:variant>
      <vt:variant>
        <vt:i4>1638448</vt:i4>
      </vt:variant>
      <vt:variant>
        <vt:i4>98</vt:i4>
      </vt:variant>
      <vt:variant>
        <vt:i4>0</vt:i4>
      </vt:variant>
      <vt:variant>
        <vt:i4>5</vt:i4>
      </vt:variant>
      <vt:variant>
        <vt:lpwstr/>
      </vt:variant>
      <vt:variant>
        <vt:lpwstr>_Toc196916686</vt:lpwstr>
      </vt:variant>
      <vt:variant>
        <vt:i4>1638448</vt:i4>
      </vt:variant>
      <vt:variant>
        <vt:i4>92</vt:i4>
      </vt:variant>
      <vt:variant>
        <vt:i4>0</vt:i4>
      </vt:variant>
      <vt:variant>
        <vt:i4>5</vt:i4>
      </vt:variant>
      <vt:variant>
        <vt:lpwstr/>
      </vt:variant>
      <vt:variant>
        <vt:lpwstr>_Toc196916685</vt:lpwstr>
      </vt:variant>
      <vt:variant>
        <vt:i4>1638448</vt:i4>
      </vt:variant>
      <vt:variant>
        <vt:i4>86</vt:i4>
      </vt:variant>
      <vt:variant>
        <vt:i4>0</vt:i4>
      </vt:variant>
      <vt:variant>
        <vt:i4>5</vt:i4>
      </vt:variant>
      <vt:variant>
        <vt:lpwstr/>
      </vt:variant>
      <vt:variant>
        <vt:lpwstr>_Toc196916684</vt:lpwstr>
      </vt:variant>
      <vt:variant>
        <vt:i4>1638448</vt:i4>
      </vt:variant>
      <vt:variant>
        <vt:i4>80</vt:i4>
      </vt:variant>
      <vt:variant>
        <vt:i4>0</vt:i4>
      </vt:variant>
      <vt:variant>
        <vt:i4>5</vt:i4>
      </vt:variant>
      <vt:variant>
        <vt:lpwstr/>
      </vt:variant>
      <vt:variant>
        <vt:lpwstr>_Toc196916683</vt:lpwstr>
      </vt:variant>
      <vt:variant>
        <vt:i4>1638448</vt:i4>
      </vt:variant>
      <vt:variant>
        <vt:i4>74</vt:i4>
      </vt:variant>
      <vt:variant>
        <vt:i4>0</vt:i4>
      </vt:variant>
      <vt:variant>
        <vt:i4>5</vt:i4>
      </vt:variant>
      <vt:variant>
        <vt:lpwstr/>
      </vt:variant>
      <vt:variant>
        <vt:lpwstr>_Toc196916682</vt:lpwstr>
      </vt:variant>
      <vt:variant>
        <vt:i4>1638448</vt:i4>
      </vt:variant>
      <vt:variant>
        <vt:i4>68</vt:i4>
      </vt:variant>
      <vt:variant>
        <vt:i4>0</vt:i4>
      </vt:variant>
      <vt:variant>
        <vt:i4>5</vt:i4>
      </vt:variant>
      <vt:variant>
        <vt:lpwstr/>
      </vt:variant>
      <vt:variant>
        <vt:lpwstr>_Toc196916681</vt:lpwstr>
      </vt:variant>
      <vt:variant>
        <vt:i4>1638448</vt:i4>
      </vt:variant>
      <vt:variant>
        <vt:i4>62</vt:i4>
      </vt:variant>
      <vt:variant>
        <vt:i4>0</vt:i4>
      </vt:variant>
      <vt:variant>
        <vt:i4>5</vt:i4>
      </vt:variant>
      <vt:variant>
        <vt:lpwstr/>
      </vt:variant>
      <vt:variant>
        <vt:lpwstr>_Toc196916680</vt:lpwstr>
      </vt:variant>
      <vt:variant>
        <vt:i4>1441840</vt:i4>
      </vt:variant>
      <vt:variant>
        <vt:i4>56</vt:i4>
      </vt:variant>
      <vt:variant>
        <vt:i4>0</vt:i4>
      </vt:variant>
      <vt:variant>
        <vt:i4>5</vt:i4>
      </vt:variant>
      <vt:variant>
        <vt:lpwstr/>
      </vt:variant>
      <vt:variant>
        <vt:lpwstr>_Toc196916679</vt:lpwstr>
      </vt:variant>
      <vt:variant>
        <vt:i4>1441840</vt:i4>
      </vt:variant>
      <vt:variant>
        <vt:i4>50</vt:i4>
      </vt:variant>
      <vt:variant>
        <vt:i4>0</vt:i4>
      </vt:variant>
      <vt:variant>
        <vt:i4>5</vt:i4>
      </vt:variant>
      <vt:variant>
        <vt:lpwstr/>
      </vt:variant>
      <vt:variant>
        <vt:lpwstr>_Toc196916678</vt:lpwstr>
      </vt:variant>
      <vt:variant>
        <vt:i4>1441840</vt:i4>
      </vt:variant>
      <vt:variant>
        <vt:i4>44</vt:i4>
      </vt:variant>
      <vt:variant>
        <vt:i4>0</vt:i4>
      </vt:variant>
      <vt:variant>
        <vt:i4>5</vt:i4>
      </vt:variant>
      <vt:variant>
        <vt:lpwstr/>
      </vt:variant>
      <vt:variant>
        <vt:lpwstr>_Toc196916677</vt:lpwstr>
      </vt:variant>
      <vt:variant>
        <vt:i4>1441840</vt:i4>
      </vt:variant>
      <vt:variant>
        <vt:i4>38</vt:i4>
      </vt:variant>
      <vt:variant>
        <vt:i4>0</vt:i4>
      </vt:variant>
      <vt:variant>
        <vt:i4>5</vt:i4>
      </vt:variant>
      <vt:variant>
        <vt:lpwstr/>
      </vt:variant>
      <vt:variant>
        <vt:lpwstr>_Toc196916676</vt:lpwstr>
      </vt:variant>
      <vt:variant>
        <vt:i4>1441840</vt:i4>
      </vt:variant>
      <vt:variant>
        <vt:i4>32</vt:i4>
      </vt:variant>
      <vt:variant>
        <vt:i4>0</vt:i4>
      </vt:variant>
      <vt:variant>
        <vt:i4>5</vt:i4>
      </vt:variant>
      <vt:variant>
        <vt:lpwstr/>
      </vt:variant>
      <vt:variant>
        <vt:lpwstr>_Toc196916675</vt:lpwstr>
      </vt:variant>
      <vt:variant>
        <vt:i4>1441840</vt:i4>
      </vt:variant>
      <vt:variant>
        <vt:i4>26</vt:i4>
      </vt:variant>
      <vt:variant>
        <vt:i4>0</vt:i4>
      </vt:variant>
      <vt:variant>
        <vt:i4>5</vt:i4>
      </vt:variant>
      <vt:variant>
        <vt:lpwstr/>
      </vt:variant>
      <vt:variant>
        <vt:lpwstr>_Toc196916674</vt:lpwstr>
      </vt:variant>
      <vt:variant>
        <vt:i4>1441840</vt:i4>
      </vt:variant>
      <vt:variant>
        <vt:i4>20</vt:i4>
      </vt:variant>
      <vt:variant>
        <vt:i4>0</vt:i4>
      </vt:variant>
      <vt:variant>
        <vt:i4>5</vt:i4>
      </vt:variant>
      <vt:variant>
        <vt:lpwstr/>
      </vt:variant>
      <vt:variant>
        <vt:lpwstr>_Toc196916673</vt:lpwstr>
      </vt:variant>
      <vt:variant>
        <vt:i4>1441840</vt:i4>
      </vt:variant>
      <vt:variant>
        <vt:i4>14</vt:i4>
      </vt:variant>
      <vt:variant>
        <vt:i4>0</vt:i4>
      </vt:variant>
      <vt:variant>
        <vt:i4>5</vt:i4>
      </vt:variant>
      <vt:variant>
        <vt:lpwstr/>
      </vt:variant>
      <vt:variant>
        <vt:lpwstr>_Toc196916672</vt:lpwstr>
      </vt:variant>
      <vt:variant>
        <vt:i4>1441840</vt:i4>
      </vt:variant>
      <vt:variant>
        <vt:i4>8</vt:i4>
      </vt:variant>
      <vt:variant>
        <vt:i4>0</vt:i4>
      </vt:variant>
      <vt:variant>
        <vt:i4>5</vt:i4>
      </vt:variant>
      <vt:variant>
        <vt:lpwstr/>
      </vt:variant>
      <vt:variant>
        <vt:lpwstr>_Toc196916671</vt:lpwstr>
      </vt:variant>
      <vt:variant>
        <vt:i4>1441840</vt:i4>
      </vt:variant>
      <vt:variant>
        <vt:i4>2</vt:i4>
      </vt:variant>
      <vt:variant>
        <vt:i4>0</vt:i4>
      </vt:variant>
      <vt:variant>
        <vt:i4>5</vt:i4>
      </vt:variant>
      <vt:variant>
        <vt:lpwstr/>
      </vt:variant>
      <vt:variant>
        <vt:lpwstr>_Toc196916670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Dexero FD</dc:creator>
  <cp:keywords/>
  <cp:lastModifiedBy>Pouliot, Véronique</cp:lastModifiedBy>
  <cp:revision>2</cp:revision>
  <cp:lastPrinted>2025-04-30T21:44:00Z</cp:lastPrinted>
  <dcterms:created xsi:type="dcterms:W3CDTF">2025-06-17T11:48:00Z</dcterms:created>
  <dcterms:modified xsi:type="dcterms:W3CDTF">2025-06-17T11:48:00Z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0x0101005B01A3FE71610148AA42E2A706F1ECD8</vt:lpwstr>
  </property>
</Properties>
</file>